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69" w:rsidRDefault="00B70176" w:rsidP="004903EE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2</w:t>
      </w:r>
      <w:r w:rsidRPr="00B70176">
        <w:rPr>
          <w:sz w:val="44"/>
          <w:szCs w:val="44"/>
          <w:u w:val="single"/>
          <w:vertAlign w:val="superscript"/>
        </w:rPr>
        <w:t>nd</w:t>
      </w:r>
      <w:r>
        <w:rPr>
          <w:sz w:val="44"/>
          <w:szCs w:val="44"/>
          <w:u w:val="single"/>
        </w:rPr>
        <w:t xml:space="preserve"> edit</w:t>
      </w:r>
    </w:p>
    <w:p w:rsidR="008E1244" w:rsidRPr="004903EE" w:rsidRDefault="004903EE" w:rsidP="004903EE">
      <w:pPr>
        <w:jc w:val="center"/>
        <w:rPr>
          <w:sz w:val="44"/>
          <w:szCs w:val="44"/>
          <w:u w:val="single"/>
        </w:rPr>
      </w:pPr>
      <w:r w:rsidRPr="00E9561B">
        <w:rPr>
          <w:color w:val="648C60" w:themeColor="accent5" w:themeShade="BF"/>
          <w:sz w:val="44"/>
          <w:szCs w:val="44"/>
          <w:u w:val="single"/>
        </w:rPr>
        <w:t>Salt Creek</w:t>
      </w:r>
      <w:r w:rsidR="00E9561B" w:rsidRPr="00E9561B">
        <w:rPr>
          <w:color w:val="648C60" w:themeColor="accent5" w:themeShade="BF"/>
          <w:sz w:val="44"/>
          <w:szCs w:val="44"/>
          <w:u w:val="single"/>
        </w:rPr>
        <w:t xml:space="preserve"> Watershed Solutions</w:t>
      </w:r>
      <w:r w:rsidR="00DE783A">
        <w:rPr>
          <w:sz w:val="44"/>
          <w:szCs w:val="44"/>
          <w:u w:val="single"/>
        </w:rPr>
        <w:t xml:space="preserve"> </w:t>
      </w:r>
    </w:p>
    <w:p w:rsidR="004903EE" w:rsidRDefault="004903EE" w:rsidP="004903EE">
      <w:pPr>
        <w:jc w:val="right"/>
      </w:pPr>
    </w:p>
    <w:p w:rsidR="004903EE" w:rsidRDefault="00313FB6" w:rsidP="004903EE">
      <w:pPr>
        <w:jc w:val="right"/>
      </w:pPr>
      <w:r>
        <w:t>**edit name??</w:t>
      </w:r>
    </w:p>
    <w:p w:rsidR="004903EE" w:rsidRDefault="004903EE" w:rsidP="004903EE">
      <w:pPr>
        <w:jc w:val="right"/>
      </w:pPr>
    </w:p>
    <w:p w:rsidR="00FE4A69" w:rsidRDefault="00FE4A69" w:rsidP="004903EE">
      <w:pPr>
        <w:jc w:val="right"/>
      </w:pPr>
    </w:p>
    <w:p w:rsidR="00FE4A69" w:rsidRDefault="00FE4A69" w:rsidP="004903EE">
      <w:pPr>
        <w:jc w:val="right"/>
      </w:pPr>
    </w:p>
    <w:p w:rsidR="004903EE" w:rsidRDefault="004903EE" w:rsidP="004903EE">
      <w:pPr>
        <w:jc w:val="right"/>
      </w:pPr>
    </w:p>
    <w:p w:rsidR="004903EE" w:rsidRPr="004903EE" w:rsidRDefault="004903EE" w:rsidP="004903EE">
      <w:pPr>
        <w:jc w:val="right"/>
        <w:rPr>
          <w:b/>
          <w:sz w:val="40"/>
          <w:szCs w:val="40"/>
        </w:rPr>
      </w:pPr>
      <w:bookmarkStart w:id="0" w:name="_GoBack"/>
      <w:bookmarkEnd w:id="0"/>
      <w:r w:rsidRPr="004903EE">
        <w:rPr>
          <w:b/>
          <w:sz w:val="40"/>
          <w:szCs w:val="40"/>
        </w:rPr>
        <w:t>CHARTER</w:t>
      </w:r>
    </w:p>
    <w:p w:rsidR="004903EE" w:rsidRDefault="004903EE" w:rsidP="004903EE">
      <w:pPr>
        <w:jc w:val="center"/>
      </w:pPr>
    </w:p>
    <w:p w:rsidR="004903EE" w:rsidRDefault="004903EE" w:rsidP="004903EE">
      <w:pPr>
        <w:jc w:val="center"/>
      </w:pPr>
    </w:p>
    <w:p w:rsidR="004903EE" w:rsidRDefault="004903EE" w:rsidP="004903EE">
      <w:pPr>
        <w:jc w:val="center"/>
      </w:pPr>
    </w:p>
    <w:p w:rsidR="004903EE" w:rsidRDefault="004903EE" w:rsidP="004903EE">
      <w:pPr>
        <w:jc w:val="center"/>
      </w:pPr>
      <w:r>
        <w:t xml:space="preserve">This </w:t>
      </w:r>
      <w:r w:rsidRPr="004903EE">
        <w:rPr>
          <w:b/>
        </w:rPr>
        <w:t>Charter</w:t>
      </w:r>
      <w:r>
        <w:t xml:space="preserve"> defines the purpose and goals of the Salt Creek Watershed Solut</w:t>
      </w:r>
      <w:r w:rsidR="00DE783A">
        <w:t>ions</w:t>
      </w:r>
      <w:r w:rsidR="00AA34F5">
        <w:t xml:space="preserve"> and document</w:t>
      </w:r>
      <w:r>
        <w:t>s how the members agree to work together.</w:t>
      </w:r>
    </w:p>
    <w:p w:rsidR="004903EE" w:rsidRDefault="004903EE" w:rsidP="004903EE">
      <w:pPr>
        <w:jc w:val="center"/>
      </w:pPr>
    </w:p>
    <w:p w:rsidR="004903EE" w:rsidRDefault="004903EE" w:rsidP="004903EE">
      <w:pPr>
        <w:jc w:val="center"/>
      </w:pPr>
    </w:p>
    <w:p w:rsidR="004903EE" w:rsidRDefault="004903EE" w:rsidP="004903EE">
      <w:pPr>
        <w:jc w:val="center"/>
      </w:pPr>
    </w:p>
    <w:p w:rsidR="004903EE" w:rsidRDefault="004903EE" w:rsidP="004903EE">
      <w:pPr>
        <w:jc w:val="right"/>
      </w:pPr>
    </w:p>
    <w:p w:rsidR="004903EE" w:rsidRDefault="004903EE" w:rsidP="004903EE">
      <w:pPr>
        <w:jc w:val="right"/>
      </w:pPr>
    </w:p>
    <w:p w:rsidR="004903EE" w:rsidRDefault="004903EE" w:rsidP="004903EE">
      <w:pPr>
        <w:jc w:val="right"/>
      </w:pPr>
    </w:p>
    <w:p w:rsidR="004903EE" w:rsidRDefault="004903EE" w:rsidP="004903EE">
      <w:pPr>
        <w:jc w:val="right"/>
      </w:pPr>
    </w:p>
    <w:p w:rsidR="004903EE" w:rsidRDefault="004903EE" w:rsidP="004903EE">
      <w:pPr>
        <w:jc w:val="right"/>
      </w:pPr>
    </w:p>
    <w:p w:rsidR="004903EE" w:rsidRDefault="004903EE" w:rsidP="004903EE">
      <w:pPr>
        <w:jc w:val="right"/>
      </w:pPr>
    </w:p>
    <w:p w:rsidR="004903EE" w:rsidRDefault="00E9561B" w:rsidP="004903EE">
      <w:pPr>
        <w:jc w:val="right"/>
      </w:pPr>
      <w:r>
        <w:t>Adopted 0/00</w:t>
      </w:r>
      <w:r w:rsidR="004903EE">
        <w:t>/2017</w:t>
      </w:r>
    </w:p>
    <w:p w:rsidR="004903EE" w:rsidRDefault="00E9561B" w:rsidP="004903EE">
      <w:pPr>
        <w:jc w:val="right"/>
      </w:pPr>
      <w:r>
        <w:t>By</w:t>
      </w:r>
      <w:r w:rsidR="004903EE">
        <w:t xml:space="preserve"> </w:t>
      </w:r>
      <w:r w:rsidR="004903EE" w:rsidRPr="00E9561B">
        <w:rPr>
          <w:color w:val="648C60" w:themeColor="accent5" w:themeShade="BF"/>
        </w:rPr>
        <w:t>Salt Creek</w:t>
      </w:r>
      <w:r w:rsidRPr="00E9561B">
        <w:rPr>
          <w:color w:val="648C60" w:themeColor="accent5" w:themeShade="BF"/>
        </w:rPr>
        <w:t xml:space="preserve"> Watershed Solutions</w:t>
      </w:r>
      <w:r>
        <w:t xml:space="preserve"> </w:t>
      </w:r>
    </w:p>
    <w:p w:rsidR="004903EE" w:rsidRDefault="004903EE" w:rsidP="004903EE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411AD6" w:rsidTr="00411AD6">
        <w:trPr>
          <w:trHeight w:val="1430"/>
        </w:trPr>
        <w:tc>
          <w:tcPr>
            <w:tcW w:w="2088" w:type="dxa"/>
          </w:tcPr>
          <w:p w:rsidR="00411AD6" w:rsidRPr="004A078A" w:rsidRDefault="00411AD6" w:rsidP="00411AD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4A078A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Mission /</w:t>
            </w:r>
          </w:p>
          <w:p w:rsidR="00411AD6" w:rsidRPr="004A078A" w:rsidRDefault="00411AD6" w:rsidP="00411AD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4A078A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Purpose</w:t>
            </w:r>
          </w:p>
          <w:p w:rsidR="00AA34F5" w:rsidRPr="004A078A" w:rsidRDefault="00AA34F5" w:rsidP="00411AD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11AD6" w:rsidRPr="004A078A" w:rsidRDefault="00411AD6" w:rsidP="00411AD6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 w:rsidRPr="004A078A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Defines the</w:t>
            </w:r>
          </w:p>
          <w:p w:rsidR="00411AD6" w:rsidRPr="004A078A" w:rsidRDefault="00411AD6" w:rsidP="00411AD6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 w:rsidRPr="004A078A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overall mission or</w:t>
            </w:r>
          </w:p>
          <w:p w:rsidR="00411AD6" w:rsidRPr="004A078A" w:rsidRDefault="00411AD6" w:rsidP="00411AD6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 w:rsidRPr="004A078A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purpose of the</w:t>
            </w:r>
          </w:p>
          <w:p w:rsidR="00411AD6" w:rsidRPr="00313FB6" w:rsidRDefault="00411AD6" w:rsidP="00411AD6">
            <w:pPr>
              <w:rPr>
                <w:rFonts w:ascii="Calibri-Italic" w:hAnsi="Calibri-Italic" w:cs="Calibri-Italic"/>
                <w:i/>
                <w:iCs/>
                <w:color w:val="C00000"/>
                <w:sz w:val="20"/>
                <w:szCs w:val="20"/>
              </w:rPr>
            </w:pPr>
            <w:r w:rsidRPr="004A078A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Partnership.</w:t>
            </w:r>
            <w:r w:rsidR="00313FB6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*</w:t>
            </w:r>
            <w:r w:rsidR="00313FB6" w:rsidRPr="00313FB6">
              <w:rPr>
                <w:rFonts w:ascii="Calibri-Italic" w:hAnsi="Calibri-Italic" w:cs="Calibri-Italic"/>
                <w:i/>
                <w:iCs/>
                <w:color w:val="C00000"/>
                <w:sz w:val="20"/>
                <w:szCs w:val="20"/>
              </w:rPr>
              <w:t>*OK</w:t>
            </w:r>
          </w:p>
          <w:p w:rsidR="00453476" w:rsidRPr="004A078A" w:rsidRDefault="00453476" w:rsidP="00411AD6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</w:tcPr>
          <w:p w:rsidR="00411AD6" w:rsidRPr="004A078A" w:rsidRDefault="00411AD6" w:rsidP="00411AD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411AD6" w:rsidRPr="004A078A" w:rsidRDefault="00E9561B" w:rsidP="00411AD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The purpose of  </w:t>
            </w:r>
            <w:r w:rsidR="002115C0" w:rsidRPr="002115C0">
              <w:rPr>
                <w:sz w:val="20"/>
                <w:szCs w:val="20"/>
              </w:rPr>
              <w:t>Salt Creek</w:t>
            </w:r>
            <w:r>
              <w:rPr>
                <w:sz w:val="20"/>
                <w:szCs w:val="20"/>
              </w:rPr>
              <w:t xml:space="preserve"> Watershed Solutions </w:t>
            </w:r>
            <w:r w:rsidR="00411AD6" w:rsidRPr="004A078A">
              <w:rPr>
                <w:rFonts w:ascii="Calibri" w:hAnsi="Calibri" w:cs="Calibri"/>
                <w:sz w:val="20"/>
                <w:szCs w:val="20"/>
              </w:rPr>
              <w:t xml:space="preserve"> is to develop an</w:t>
            </w:r>
          </w:p>
          <w:p w:rsidR="00411AD6" w:rsidRPr="00E9561B" w:rsidRDefault="00411AD6" w:rsidP="00E9561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4A078A">
              <w:rPr>
                <w:rFonts w:ascii="Calibri" w:hAnsi="Calibri" w:cs="Calibri"/>
                <w:sz w:val="20"/>
                <w:szCs w:val="20"/>
              </w:rPr>
              <w:t>inclusive</w:t>
            </w:r>
            <w:proofErr w:type="gramEnd"/>
            <w:r w:rsidR="00E9561B">
              <w:rPr>
                <w:rFonts w:ascii="Calibri" w:hAnsi="Calibri" w:cs="Calibri"/>
                <w:sz w:val="20"/>
                <w:szCs w:val="20"/>
              </w:rPr>
              <w:t xml:space="preserve"> community forum identifying </w:t>
            </w:r>
            <w:r w:rsidRPr="004A078A">
              <w:rPr>
                <w:rFonts w:ascii="Calibri" w:hAnsi="Calibri" w:cs="Calibri"/>
                <w:sz w:val="20"/>
                <w:szCs w:val="20"/>
              </w:rPr>
              <w:t>current and potential water</w:t>
            </w:r>
            <w:r w:rsidR="002115C0">
              <w:rPr>
                <w:rFonts w:ascii="Calibri" w:hAnsi="Calibri" w:cs="Calibri"/>
                <w:sz w:val="20"/>
                <w:szCs w:val="20"/>
              </w:rPr>
              <w:t>shed</w:t>
            </w:r>
            <w:r w:rsidR="00E9561B">
              <w:rPr>
                <w:rFonts w:ascii="Calibri" w:hAnsi="Calibri" w:cs="Calibri"/>
                <w:sz w:val="20"/>
                <w:szCs w:val="20"/>
              </w:rPr>
              <w:t xml:space="preserve"> challenges, and creating </w:t>
            </w:r>
            <w:r w:rsidRPr="004A078A">
              <w:rPr>
                <w:rFonts w:ascii="Calibri" w:hAnsi="Calibri" w:cs="Calibri"/>
                <w:sz w:val="20"/>
                <w:szCs w:val="20"/>
              </w:rPr>
              <w:t xml:space="preserve"> a unified plan to balance</w:t>
            </w:r>
            <w:r w:rsidR="00E956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A078A">
              <w:rPr>
                <w:rFonts w:ascii="Calibri" w:hAnsi="Calibri" w:cs="Calibri"/>
                <w:sz w:val="20"/>
                <w:szCs w:val="20"/>
              </w:rPr>
              <w:t>water</w:t>
            </w:r>
            <w:r w:rsidR="002115C0">
              <w:rPr>
                <w:rFonts w:ascii="Calibri" w:hAnsi="Calibri" w:cs="Calibri"/>
                <w:sz w:val="20"/>
                <w:szCs w:val="20"/>
              </w:rPr>
              <w:t>shed needs, particularly as it pertains to the impacts of flooding in the watershed.</w:t>
            </w:r>
          </w:p>
        </w:tc>
      </w:tr>
      <w:tr w:rsidR="00411AD6" w:rsidTr="002B6310">
        <w:trPr>
          <w:trHeight w:val="3905"/>
        </w:trPr>
        <w:tc>
          <w:tcPr>
            <w:tcW w:w="2088" w:type="dxa"/>
          </w:tcPr>
          <w:p w:rsidR="002B6310" w:rsidRPr="004A078A" w:rsidRDefault="002B6310" w:rsidP="00411AD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11AD6" w:rsidRPr="004A078A" w:rsidRDefault="00411AD6" w:rsidP="00411AD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4A078A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Goals</w:t>
            </w:r>
          </w:p>
          <w:p w:rsidR="00AA34F5" w:rsidRPr="004A078A" w:rsidRDefault="00AA34F5" w:rsidP="00411AD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11AD6" w:rsidRPr="004A078A" w:rsidRDefault="00411AD6" w:rsidP="00411AD6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 w:rsidRPr="004A078A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Defines the</w:t>
            </w:r>
          </w:p>
          <w:p w:rsidR="00411AD6" w:rsidRPr="004A078A" w:rsidRDefault="00411AD6" w:rsidP="00411AD6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 w:rsidRPr="004A078A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primary goals</w:t>
            </w:r>
          </w:p>
          <w:p w:rsidR="00411AD6" w:rsidRPr="004A078A" w:rsidRDefault="00411AD6" w:rsidP="00411AD6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 w:rsidRPr="004A078A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that will guide</w:t>
            </w:r>
          </w:p>
          <w:p w:rsidR="00411AD6" w:rsidRPr="004A078A" w:rsidRDefault="00411AD6" w:rsidP="00411AD6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 w:rsidRPr="004A078A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the work of the</w:t>
            </w:r>
          </w:p>
          <w:p w:rsidR="00411AD6" w:rsidRDefault="00411AD6" w:rsidP="00411AD6">
            <w:pPr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 w:rsidRPr="004A078A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Partnership.</w:t>
            </w:r>
          </w:p>
          <w:p w:rsidR="00313FB6" w:rsidRDefault="00313FB6" w:rsidP="00411AD6">
            <w:pPr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</w:p>
          <w:p w:rsidR="00313FB6" w:rsidRPr="004A078A" w:rsidRDefault="00313FB6" w:rsidP="00411AD6">
            <w:pPr>
              <w:rPr>
                <w:sz w:val="20"/>
                <w:szCs w:val="20"/>
              </w:rPr>
            </w:pPr>
            <w:r w:rsidRPr="00313FB6">
              <w:rPr>
                <w:rFonts w:ascii="Calibri-Italic" w:hAnsi="Calibri-Italic" w:cs="Calibri-Italic"/>
                <w:i/>
                <w:iCs/>
                <w:color w:val="C00000"/>
                <w:sz w:val="20"/>
                <w:szCs w:val="20"/>
              </w:rPr>
              <w:t>**Revised</w:t>
            </w:r>
          </w:p>
        </w:tc>
        <w:tc>
          <w:tcPr>
            <w:tcW w:w="7488" w:type="dxa"/>
          </w:tcPr>
          <w:p w:rsidR="00411AD6" w:rsidRPr="004A078A" w:rsidRDefault="00411AD6" w:rsidP="00411AD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411AD6" w:rsidRDefault="00411AD6" w:rsidP="00411AD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A078A">
              <w:rPr>
                <w:rFonts w:ascii="Calibri" w:hAnsi="Calibri" w:cs="Calibri"/>
                <w:sz w:val="20"/>
                <w:szCs w:val="20"/>
              </w:rPr>
              <w:t>Work collaboratively to deve</w:t>
            </w:r>
            <w:r w:rsidR="00E9561B">
              <w:rPr>
                <w:rFonts w:ascii="Calibri" w:hAnsi="Calibri" w:cs="Calibri"/>
                <w:sz w:val="20"/>
                <w:szCs w:val="20"/>
              </w:rPr>
              <w:t>lop a plan for Watershed Solutions</w:t>
            </w:r>
            <w:r w:rsidRPr="004A078A">
              <w:rPr>
                <w:rFonts w:ascii="Calibri" w:hAnsi="Calibri" w:cs="Calibri"/>
                <w:sz w:val="20"/>
                <w:szCs w:val="20"/>
              </w:rPr>
              <w:t xml:space="preserve"> that:</w:t>
            </w:r>
          </w:p>
          <w:p w:rsidR="00453476" w:rsidRPr="004A078A" w:rsidRDefault="00453476" w:rsidP="00411AD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E9561B" w:rsidRDefault="00E9561B" w:rsidP="00E9561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Reduces flood events and their impacts</w:t>
            </w:r>
          </w:p>
          <w:p w:rsidR="00E9561B" w:rsidRDefault="00E9561B" w:rsidP="00E9561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Increases landowner knowledge to make more informed decisions</w:t>
            </w:r>
          </w:p>
          <w:p w:rsidR="00E9561B" w:rsidRPr="00453476" w:rsidRDefault="00E9561B" w:rsidP="00E9561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53476">
              <w:rPr>
                <w:rFonts w:ascii="Calibri" w:hAnsi="Calibri" w:cs="Calibri"/>
                <w:sz w:val="20"/>
                <w:szCs w:val="20"/>
              </w:rPr>
              <w:t>Secures the financial, technical, and practical resources needed to further</w:t>
            </w:r>
          </w:p>
          <w:p w:rsidR="00E9561B" w:rsidRPr="008078DE" w:rsidRDefault="00E9561B" w:rsidP="00E9561B">
            <w:pPr>
              <w:pStyle w:val="ListParagrap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these goals</w:t>
            </w:r>
          </w:p>
          <w:p w:rsidR="00E9561B" w:rsidRPr="00453476" w:rsidRDefault="00E9561B" w:rsidP="00E9561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Insures healthy rivers and good water quality</w:t>
            </w:r>
          </w:p>
          <w:p w:rsidR="00E9561B" w:rsidRDefault="00E9561B" w:rsidP="00E9561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Provides solutions that are long term and adaptable</w:t>
            </w:r>
          </w:p>
          <w:p w:rsidR="002115C0" w:rsidRDefault="002115C0" w:rsidP="0045347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Allows for</w:t>
            </w:r>
            <w:r w:rsidR="008078DE">
              <w:rPr>
                <w:rFonts w:ascii="Calibri" w:hAnsi="Calibri" w:cs="Calibri"/>
                <w:sz w:val="20"/>
                <w:szCs w:val="20"/>
              </w:rPr>
              <w:t xml:space="preserve"> resilient,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productive</w:t>
            </w:r>
            <w:r w:rsidR="008078DE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 sustainable agriculture</w:t>
            </w:r>
          </w:p>
          <w:p w:rsidR="008078DE" w:rsidRPr="00453476" w:rsidRDefault="008078DE" w:rsidP="00733FFA">
            <w:pPr>
              <w:pStyle w:val="ListParagraph"/>
              <w:rPr>
                <w:sz w:val="20"/>
                <w:szCs w:val="20"/>
              </w:rPr>
            </w:pPr>
          </w:p>
        </w:tc>
      </w:tr>
      <w:tr w:rsidR="00411AD6" w:rsidTr="00411AD6">
        <w:trPr>
          <w:trHeight w:val="6092"/>
        </w:trPr>
        <w:tc>
          <w:tcPr>
            <w:tcW w:w="2088" w:type="dxa"/>
          </w:tcPr>
          <w:p w:rsidR="002B6310" w:rsidRPr="004A078A" w:rsidRDefault="002B6310" w:rsidP="00411AD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11AD6" w:rsidRPr="004A078A" w:rsidRDefault="00411AD6" w:rsidP="00411AD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4A078A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Guiding</w:t>
            </w:r>
          </w:p>
          <w:p w:rsidR="00411AD6" w:rsidRPr="004A078A" w:rsidRDefault="00411AD6" w:rsidP="00411AD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4A078A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Principles /</w:t>
            </w:r>
          </w:p>
          <w:p w:rsidR="00411AD6" w:rsidRPr="004A078A" w:rsidRDefault="00411AD6" w:rsidP="00411AD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4A078A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Shared</w:t>
            </w:r>
          </w:p>
          <w:p w:rsidR="00411AD6" w:rsidRPr="004A078A" w:rsidRDefault="00411AD6" w:rsidP="00411AD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4A078A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Values</w:t>
            </w:r>
          </w:p>
          <w:p w:rsidR="00AA34F5" w:rsidRPr="004A078A" w:rsidRDefault="00AA34F5" w:rsidP="00411AD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11AD6" w:rsidRPr="004A078A" w:rsidRDefault="00411AD6" w:rsidP="00411AD6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 w:rsidRPr="004A078A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Identifies the key</w:t>
            </w:r>
          </w:p>
          <w:p w:rsidR="00411AD6" w:rsidRPr="004A078A" w:rsidRDefault="00411AD6" w:rsidP="00411AD6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 w:rsidRPr="004A078A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principles or</w:t>
            </w:r>
          </w:p>
          <w:p w:rsidR="00411AD6" w:rsidRPr="004A078A" w:rsidRDefault="00411AD6" w:rsidP="00411AD6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 w:rsidRPr="004A078A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values that will</w:t>
            </w:r>
          </w:p>
          <w:p w:rsidR="00411AD6" w:rsidRPr="004A078A" w:rsidRDefault="00411AD6" w:rsidP="00411AD6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 w:rsidRPr="004A078A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guide how the</w:t>
            </w:r>
          </w:p>
          <w:p w:rsidR="00411AD6" w:rsidRPr="004A078A" w:rsidRDefault="00411AD6" w:rsidP="00411AD6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 w:rsidRPr="004A078A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members work</w:t>
            </w:r>
          </w:p>
          <w:p w:rsidR="00411AD6" w:rsidRPr="004A078A" w:rsidRDefault="00411AD6" w:rsidP="00411AD6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 w:rsidRPr="004A078A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together as a</w:t>
            </w:r>
          </w:p>
          <w:p w:rsidR="00411AD6" w:rsidRDefault="00411AD6" w:rsidP="00411AD6">
            <w:pPr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 w:rsidRPr="004A078A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Partnership.</w:t>
            </w:r>
          </w:p>
          <w:p w:rsidR="00313FB6" w:rsidRDefault="00313FB6" w:rsidP="00411AD6">
            <w:pPr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</w:p>
          <w:p w:rsidR="00313FB6" w:rsidRPr="004A078A" w:rsidRDefault="00313FB6" w:rsidP="00411AD6">
            <w:pPr>
              <w:rPr>
                <w:sz w:val="20"/>
                <w:szCs w:val="20"/>
              </w:rPr>
            </w:pPr>
            <w:r w:rsidRPr="00313FB6">
              <w:rPr>
                <w:rFonts w:ascii="Calibri-Italic" w:hAnsi="Calibri-Italic" w:cs="Calibri-Italic"/>
                <w:i/>
                <w:iCs/>
                <w:color w:val="C00000"/>
                <w:sz w:val="20"/>
                <w:szCs w:val="20"/>
              </w:rPr>
              <w:t>**OK</w:t>
            </w:r>
          </w:p>
        </w:tc>
        <w:tc>
          <w:tcPr>
            <w:tcW w:w="7488" w:type="dxa"/>
          </w:tcPr>
          <w:p w:rsidR="00411AD6" w:rsidRPr="004A078A" w:rsidRDefault="00411AD6" w:rsidP="00411AD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411AD6" w:rsidRDefault="00411AD6" w:rsidP="00411AD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A078A">
              <w:rPr>
                <w:rFonts w:ascii="Calibri" w:hAnsi="Calibri" w:cs="Calibri"/>
                <w:sz w:val="20"/>
                <w:szCs w:val="20"/>
              </w:rPr>
              <w:t>The following principles guide how we will work together.</w:t>
            </w:r>
          </w:p>
          <w:p w:rsidR="00453476" w:rsidRPr="004A078A" w:rsidRDefault="00453476" w:rsidP="00411AD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411AD6" w:rsidRPr="00453476" w:rsidRDefault="00411AD6" w:rsidP="0045347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53476">
              <w:rPr>
                <w:rFonts w:ascii="Calibri" w:hAnsi="Calibri" w:cs="Calibri"/>
                <w:sz w:val="20"/>
                <w:szCs w:val="20"/>
              </w:rPr>
              <w:t>Partnership. We recognize different perspectives and seek common</w:t>
            </w:r>
          </w:p>
          <w:p w:rsidR="00411AD6" w:rsidRDefault="00411AD6" w:rsidP="00453476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453476">
              <w:rPr>
                <w:rFonts w:ascii="Calibri" w:hAnsi="Calibri" w:cs="Calibri"/>
                <w:sz w:val="20"/>
                <w:szCs w:val="20"/>
              </w:rPr>
              <w:t>ground</w:t>
            </w:r>
            <w:proofErr w:type="gramEnd"/>
            <w:r w:rsidRPr="00453476">
              <w:rPr>
                <w:rFonts w:ascii="Calibri" w:hAnsi="Calibri" w:cs="Calibri"/>
                <w:sz w:val="20"/>
                <w:szCs w:val="20"/>
              </w:rPr>
              <w:t xml:space="preserve"> to develop strategies</w:t>
            </w:r>
            <w:r w:rsidR="00453476">
              <w:rPr>
                <w:rFonts w:ascii="Calibri" w:hAnsi="Calibri" w:cs="Calibri"/>
                <w:sz w:val="20"/>
                <w:szCs w:val="20"/>
              </w:rPr>
              <w:t xml:space="preserve"> that meet our collective needs.</w:t>
            </w:r>
          </w:p>
          <w:p w:rsidR="00453476" w:rsidRPr="00453476" w:rsidRDefault="00453476" w:rsidP="00453476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411AD6" w:rsidRPr="00453476" w:rsidRDefault="00411AD6" w:rsidP="0045347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53476">
              <w:rPr>
                <w:rFonts w:ascii="Calibri" w:hAnsi="Calibri" w:cs="Calibri"/>
                <w:sz w:val="20"/>
                <w:szCs w:val="20"/>
              </w:rPr>
              <w:t>Transparency. We create an inclusive process to openly share</w:t>
            </w:r>
          </w:p>
          <w:p w:rsidR="00411AD6" w:rsidRDefault="00411AD6" w:rsidP="00453476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453476">
              <w:rPr>
                <w:rFonts w:ascii="Calibri" w:hAnsi="Calibri" w:cs="Calibri"/>
                <w:sz w:val="20"/>
                <w:szCs w:val="20"/>
              </w:rPr>
              <w:t>information</w:t>
            </w:r>
            <w:proofErr w:type="gramEnd"/>
            <w:r w:rsidRPr="00453476">
              <w:rPr>
                <w:rFonts w:ascii="Calibri" w:hAnsi="Calibri" w:cs="Calibri"/>
                <w:sz w:val="20"/>
                <w:szCs w:val="20"/>
              </w:rPr>
              <w:t xml:space="preserve"> and interests, invite curiosity and encourage dialogue.</w:t>
            </w:r>
          </w:p>
          <w:p w:rsidR="00453476" w:rsidRPr="00453476" w:rsidRDefault="00453476" w:rsidP="00453476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411AD6" w:rsidRPr="00453476" w:rsidRDefault="00411AD6" w:rsidP="0045347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53476">
              <w:rPr>
                <w:rFonts w:ascii="Calibri" w:hAnsi="Calibri" w:cs="Calibri"/>
                <w:sz w:val="20"/>
                <w:szCs w:val="20"/>
              </w:rPr>
              <w:t>Innovation. We bring our best ideas and information to the table and</w:t>
            </w:r>
          </w:p>
          <w:p w:rsidR="00411AD6" w:rsidRDefault="00411AD6" w:rsidP="00453476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453476">
              <w:rPr>
                <w:rFonts w:ascii="Calibri" w:hAnsi="Calibri" w:cs="Calibri"/>
                <w:sz w:val="20"/>
                <w:szCs w:val="20"/>
              </w:rPr>
              <w:t>explore</w:t>
            </w:r>
            <w:proofErr w:type="gramEnd"/>
            <w:r w:rsidRPr="00453476">
              <w:rPr>
                <w:rFonts w:ascii="Calibri" w:hAnsi="Calibri" w:cs="Calibri"/>
                <w:sz w:val="20"/>
                <w:szCs w:val="20"/>
              </w:rPr>
              <w:t xml:space="preserve"> innovative, out-of-the box solutions.</w:t>
            </w:r>
          </w:p>
          <w:p w:rsidR="00453476" w:rsidRPr="00453476" w:rsidRDefault="00453476" w:rsidP="00453476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411AD6" w:rsidRPr="00453476" w:rsidRDefault="00411AD6" w:rsidP="0045347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53476">
              <w:rPr>
                <w:rFonts w:ascii="Calibri" w:hAnsi="Calibri" w:cs="Calibri"/>
                <w:sz w:val="20"/>
                <w:szCs w:val="20"/>
              </w:rPr>
              <w:t>Commitment. We act in good faith to support the success of the</w:t>
            </w:r>
          </w:p>
          <w:p w:rsidR="00411AD6" w:rsidRPr="00453476" w:rsidRDefault="00411AD6" w:rsidP="00453476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53476">
              <w:rPr>
                <w:rFonts w:ascii="Calibri" w:hAnsi="Calibri" w:cs="Calibri"/>
                <w:sz w:val="20"/>
                <w:szCs w:val="20"/>
              </w:rPr>
              <w:t>Partnership in developing strategies that are in the best interest of the</w:t>
            </w:r>
          </w:p>
          <w:p w:rsidR="00411AD6" w:rsidRDefault="00411AD6" w:rsidP="00453476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453476">
              <w:rPr>
                <w:rFonts w:ascii="Calibri" w:hAnsi="Calibri" w:cs="Calibri"/>
                <w:sz w:val="20"/>
                <w:szCs w:val="20"/>
              </w:rPr>
              <w:t>region</w:t>
            </w:r>
            <w:proofErr w:type="gramEnd"/>
            <w:r w:rsidRPr="00453476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453476" w:rsidRPr="00453476" w:rsidRDefault="00453476" w:rsidP="00453476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411AD6" w:rsidRPr="00453476" w:rsidRDefault="00411AD6" w:rsidP="0045347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53476">
              <w:rPr>
                <w:rFonts w:ascii="Calibri" w:hAnsi="Calibri" w:cs="Calibri"/>
                <w:sz w:val="20"/>
                <w:szCs w:val="20"/>
              </w:rPr>
              <w:t>Flexibility. We are open to new ideas and approaches and will adapt our</w:t>
            </w:r>
          </w:p>
          <w:p w:rsidR="00411AD6" w:rsidRDefault="00411AD6" w:rsidP="00453476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453476">
              <w:rPr>
                <w:rFonts w:ascii="Calibri" w:hAnsi="Calibri" w:cs="Calibri"/>
                <w:sz w:val="20"/>
                <w:szCs w:val="20"/>
              </w:rPr>
              <w:t>process</w:t>
            </w:r>
            <w:proofErr w:type="gramEnd"/>
            <w:r w:rsidRPr="00453476">
              <w:rPr>
                <w:rFonts w:ascii="Calibri" w:hAnsi="Calibri" w:cs="Calibri"/>
                <w:sz w:val="20"/>
                <w:szCs w:val="20"/>
              </w:rPr>
              <w:t xml:space="preserve"> or approach to fit the needs of the Partners.</w:t>
            </w:r>
          </w:p>
          <w:p w:rsidR="00453476" w:rsidRPr="00453476" w:rsidRDefault="00453476" w:rsidP="00453476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411AD6" w:rsidRPr="00453476" w:rsidRDefault="00411AD6" w:rsidP="0045347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53476">
              <w:rPr>
                <w:rFonts w:ascii="Calibri" w:hAnsi="Calibri" w:cs="Calibri"/>
                <w:sz w:val="20"/>
                <w:szCs w:val="20"/>
              </w:rPr>
              <w:t>Action. We seek practical near-term actions as well as longer term</w:t>
            </w:r>
          </w:p>
          <w:p w:rsidR="00411AD6" w:rsidRDefault="00411AD6" w:rsidP="00453476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453476">
              <w:rPr>
                <w:rFonts w:ascii="Calibri" w:hAnsi="Calibri" w:cs="Calibri"/>
                <w:sz w:val="20"/>
                <w:szCs w:val="20"/>
              </w:rPr>
              <w:t>strategies</w:t>
            </w:r>
            <w:proofErr w:type="gramEnd"/>
            <w:r w:rsidRPr="00453476">
              <w:rPr>
                <w:rFonts w:ascii="Calibri" w:hAnsi="Calibri" w:cs="Calibri"/>
                <w:sz w:val="20"/>
                <w:szCs w:val="20"/>
              </w:rPr>
              <w:t xml:space="preserve"> consistent with our goals.</w:t>
            </w:r>
          </w:p>
          <w:p w:rsidR="00453476" w:rsidRPr="00453476" w:rsidRDefault="00453476" w:rsidP="00453476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411AD6" w:rsidRPr="00453476" w:rsidRDefault="00411AD6" w:rsidP="0045347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53476">
              <w:rPr>
                <w:rFonts w:ascii="Calibri" w:hAnsi="Calibri" w:cs="Calibri"/>
                <w:sz w:val="20"/>
                <w:szCs w:val="20"/>
              </w:rPr>
              <w:t>Clarity. We commit to expressing all of our findings in the simplest and</w:t>
            </w:r>
          </w:p>
          <w:p w:rsidR="00411AD6" w:rsidRPr="00453476" w:rsidRDefault="00411AD6" w:rsidP="00453476">
            <w:pPr>
              <w:pStyle w:val="ListParagraph"/>
              <w:rPr>
                <w:sz w:val="20"/>
                <w:szCs w:val="20"/>
              </w:rPr>
            </w:pPr>
            <w:proofErr w:type="gramStart"/>
            <w:r w:rsidRPr="00453476">
              <w:rPr>
                <w:rFonts w:ascii="Calibri" w:hAnsi="Calibri" w:cs="Calibri"/>
                <w:sz w:val="20"/>
                <w:szCs w:val="20"/>
              </w:rPr>
              <w:t>clearest</w:t>
            </w:r>
            <w:proofErr w:type="gramEnd"/>
            <w:r w:rsidRPr="00453476">
              <w:rPr>
                <w:rFonts w:ascii="Calibri" w:hAnsi="Calibri" w:cs="Calibri"/>
                <w:sz w:val="20"/>
                <w:szCs w:val="20"/>
              </w:rPr>
              <w:t xml:space="preserve"> form possible.</w:t>
            </w:r>
          </w:p>
        </w:tc>
      </w:tr>
    </w:tbl>
    <w:p w:rsidR="004903EE" w:rsidRDefault="004903EE" w:rsidP="004903EE"/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453476" w:rsidTr="00453476">
        <w:trPr>
          <w:trHeight w:val="1853"/>
        </w:trPr>
        <w:tc>
          <w:tcPr>
            <w:tcW w:w="2088" w:type="dxa"/>
          </w:tcPr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4A078A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Vision</w:t>
            </w: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 w:rsidRPr="004A078A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Defines the</w:t>
            </w: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 w:rsidRPr="004A078A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aspirational</w:t>
            </w: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 w:rsidRPr="004A078A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future that the</w:t>
            </w: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 w:rsidRPr="004A078A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Partnership</w:t>
            </w: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 w:rsidRPr="004A078A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hopes to</w:t>
            </w:r>
          </w:p>
          <w:p w:rsidR="00453476" w:rsidRPr="004A078A" w:rsidRDefault="00453476" w:rsidP="00453476">
            <w:pPr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proofErr w:type="gramStart"/>
            <w:r w:rsidRPr="004A078A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accomplish</w:t>
            </w:r>
            <w:proofErr w:type="gramEnd"/>
            <w:r w:rsidRPr="004A078A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.</w:t>
            </w:r>
          </w:p>
          <w:p w:rsidR="00453476" w:rsidRPr="004A078A" w:rsidRDefault="00453476" w:rsidP="00453476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</w:tcPr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8078DE" w:rsidRDefault="00453476" w:rsidP="008078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648C60" w:themeColor="accent5" w:themeShade="BF"/>
                <w:sz w:val="24"/>
                <w:szCs w:val="24"/>
              </w:rPr>
            </w:pPr>
            <w:r w:rsidRPr="00733FFA">
              <w:rPr>
                <w:rFonts w:ascii="Calibri" w:hAnsi="Calibri" w:cs="Calibri"/>
                <w:color w:val="648C60" w:themeColor="accent5" w:themeShade="BF"/>
                <w:sz w:val="24"/>
                <w:szCs w:val="24"/>
              </w:rPr>
              <w:t>Regional partners ensuring</w:t>
            </w:r>
            <w:r w:rsidR="008078DE" w:rsidRPr="00733FFA">
              <w:rPr>
                <w:rFonts w:ascii="Calibri" w:hAnsi="Calibri" w:cs="Calibri"/>
                <w:color w:val="648C60" w:themeColor="accent5" w:themeShade="BF"/>
                <w:sz w:val="24"/>
                <w:szCs w:val="24"/>
              </w:rPr>
              <w:t xml:space="preserve"> </w:t>
            </w:r>
            <w:r w:rsidR="008078DE" w:rsidRPr="00733FFA">
              <w:rPr>
                <w:rFonts w:ascii="Calibri" w:hAnsi="Calibri"/>
                <w:color w:val="648C60" w:themeColor="accent5" w:themeShade="BF"/>
                <w:sz w:val="24"/>
                <w:szCs w:val="24"/>
              </w:rPr>
              <w:t xml:space="preserve"> overall health and sustainability of the lands in the Salt Creek Watershed</w:t>
            </w:r>
            <w:r w:rsidR="008078DE" w:rsidRPr="00733FFA">
              <w:rPr>
                <w:rFonts w:ascii="Calibri" w:hAnsi="Calibri" w:cs="Calibri"/>
                <w:color w:val="648C60" w:themeColor="accent5" w:themeShade="BF"/>
                <w:sz w:val="24"/>
                <w:szCs w:val="24"/>
              </w:rPr>
              <w:t xml:space="preserve"> </w:t>
            </w:r>
          </w:p>
          <w:p w:rsidR="00733FFA" w:rsidRPr="008078DE" w:rsidRDefault="00733FFA" w:rsidP="008078DE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  <w:p w:rsidR="00453476" w:rsidRDefault="00733FFA" w:rsidP="0045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**Needs revision, group wants to come up with a slogan that points to a future condition at a certain time, not into forever***</w:t>
            </w:r>
          </w:p>
          <w:p w:rsidR="00733FFA" w:rsidRDefault="00733FFA" w:rsidP="00453476">
            <w:pPr>
              <w:rPr>
                <w:sz w:val="20"/>
                <w:szCs w:val="20"/>
              </w:rPr>
            </w:pPr>
          </w:p>
          <w:p w:rsidR="00733FFA" w:rsidRPr="004A078A" w:rsidRDefault="000A3CEF" w:rsidP="0045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33FFA">
              <w:rPr>
                <w:sz w:val="20"/>
                <w:szCs w:val="20"/>
              </w:rPr>
              <w:t>Functionality</w:t>
            </w:r>
            <w:r>
              <w:rPr>
                <w:sz w:val="20"/>
                <w:szCs w:val="20"/>
              </w:rPr>
              <w:t xml:space="preserve"> of watershed</w:t>
            </w:r>
            <w:r w:rsidR="00733FFA">
              <w:rPr>
                <w:sz w:val="20"/>
                <w:szCs w:val="20"/>
              </w:rPr>
              <w:t>/resolve flooding issues</w:t>
            </w:r>
            <w:r>
              <w:rPr>
                <w:sz w:val="20"/>
                <w:szCs w:val="20"/>
              </w:rPr>
              <w:t>)</w:t>
            </w:r>
          </w:p>
        </w:tc>
      </w:tr>
      <w:tr w:rsidR="00453476" w:rsidTr="00453476">
        <w:trPr>
          <w:trHeight w:val="3122"/>
        </w:trPr>
        <w:tc>
          <w:tcPr>
            <w:tcW w:w="2088" w:type="dxa"/>
          </w:tcPr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3476" w:rsidRDefault="00453476" w:rsidP="0045347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4A078A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Membership</w:t>
            </w:r>
          </w:p>
          <w:p w:rsidR="008078DE" w:rsidRPr="004A078A" w:rsidRDefault="008078DE" w:rsidP="0045347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 w:rsidRPr="004A078A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Defines</w:t>
            </w: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 w:rsidRPr="004A078A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Membership of</w:t>
            </w:r>
          </w:p>
          <w:p w:rsidR="00453476" w:rsidRDefault="00453476" w:rsidP="00453476">
            <w:pPr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proofErr w:type="gramStart"/>
            <w:r w:rsidRPr="004A078A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the</w:t>
            </w:r>
            <w:proofErr w:type="gramEnd"/>
            <w:r w:rsidRPr="004A078A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 xml:space="preserve"> Partnership.</w:t>
            </w:r>
          </w:p>
          <w:p w:rsidR="00313FB6" w:rsidRDefault="00313FB6" w:rsidP="00453476">
            <w:pPr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</w:p>
          <w:p w:rsidR="00313FB6" w:rsidRPr="004A078A" w:rsidRDefault="00313FB6" w:rsidP="00453476">
            <w:pPr>
              <w:rPr>
                <w:sz w:val="20"/>
                <w:szCs w:val="20"/>
              </w:rPr>
            </w:pPr>
            <w:r w:rsidRPr="00313FB6">
              <w:rPr>
                <w:rFonts w:ascii="Calibri-Italic" w:hAnsi="Calibri-Italic" w:cs="Calibri-Italic"/>
                <w:i/>
                <w:iCs/>
                <w:color w:val="C00000"/>
                <w:sz w:val="20"/>
                <w:szCs w:val="20"/>
              </w:rPr>
              <w:t>**OK</w:t>
            </w:r>
          </w:p>
        </w:tc>
        <w:tc>
          <w:tcPr>
            <w:tcW w:w="7488" w:type="dxa"/>
          </w:tcPr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78A">
              <w:rPr>
                <w:rFonts w:ascii="Calibri" w:hAnsi="Calibri" w:cs="Calibri"/>
                <w:color w:val="000000"/>
                <w:sz w:val="20"/>
                <w:szCs w:val="20"/>
              </w:rPr>
              <w:t>The Partnership is a voluntary association that actively seeks to include diverse</w:t>
            </w:r>
          </w:p>
          <w:p w:rsidR="00453476" w:rsidRPr="000A3CEF" w:rsidRDefault="00453476" w:rsidP="004534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gramStart"/>
            <w:r w:rsidRPr="004A078A">
              <w:rPr>
                <w:rFonts w:ascii="Calibri" w:hAnsi="Calibri" w:cs="Calibri"/>
                <w:color w:val="000000"/>
                <w:sz w:val="20"/>
                <w:szCs w:val="20"/>
              </w:rPr>
              <w:t>perspectives</w:t>
            </w:r>
            <w:proofErr w:type="gramEnd"/>
            <w:r w:rsidRPr="004A078A">
              <w:rPr>
                <w:rFonts w:ascii="Calibri" w:hAnsi="Calibri" w:cs="Calibri"/>
                <w:color w:val="000000"/>
                <w:sz w:val="20"/>
                <w:szCs w:val="20"/>
              </w:rPr>
              <w:t>, interests, and expertise regardi</w:t>
            </w:r>
            <w:r w:rsidR="000A3CEF">
              <w:rPr>
                <w:rFonts w:ascii="Calibri" w:hAnsi="Calibri" w:cs="Calibri"/>
                <w:color w:val="000000"/>
                <w:sz w:val="20"/>
                <w:szCs w:val="20"/>
              </w:rPr>
              <w:t>ng resource concerns (surrounding flooding)</w:t>
            </w:r>
            <w:r w:rsidR="00196C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 the Salt Creek Watershed</w:t>
            </w:r>
            <w:r w:rsidRPr="004A078A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0A3C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4A078A">
              <w:rPr>
                <w:rFonts w:ascii="Calibri" w:hAnsi="Calibri" w:cs="Calibri"/>
                <w:color w:val="000000"/>
                <w:sz w:val="20"/>
                <w:szCs w:val="20"/>
              </w:rPr>
              <w:t>Organizations or individuals may join the Partnership at any time by agreeing to</w:t>
            </w:r>
            <w:r w:rsidR="000A3C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A078A">
              <w:rPr>
                <w:rFonts w:ascii="Calibri" w:hAnsi="Calibri" w:cs="Calibri"/>
                <w:color w:val="000000"/>
                <w:sz w:val="20"/>
                <w:szCs w:val="20"/>
              </w:rPr>
              <w:t>the terms of the Charter. The Partnership will seek to include, but not be limited</w:t>
            </w:r>
            <w:r w:rsidR="000A3C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A078A">
              <w:rPr>
                <w:rFonts w:ascii="Calibri" w:hAnsi="Calibri" w:cs="Calibri"/>
                <w:color w:val="000000"/>
                <w:sz w:val="20"/>
                <w:szCs w:val="20"/>
              </w:rPr>
              <w:t>to, representation and input from the following categories</w:t>
            </w:r>
            <w:r w:rsidR="000A3CEF" w:rsidRPr="000A3CE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0A3CEF" w:rsidRPr="000A3CEF">
              <w:rPr>
                <w:rFonts w:ascii="Calibri" w:hAnsi="Calibri" w:cs="Calibri"/>
                <w:b/>
                <w:color w:val="648C60" w:themeColor="accent5" w:themeShade="BF"/>
                <w:sz w:val="20"/>
                <w:szCs w:val="20"/>
              </w:rPr>
              <w:t>(each entity is limited to one vote)</w:t>
            </w:r>
            <w:r w:rsidRPr="000A3CEF">
              <w:rPr>
                <w:rFonts w:ascii="Calibri" w:hAnsi="Calibri" w:cs="Calibri"/>
                <w:b/>
                <w:color w:val="648C60" w:themeColor="accent5" w:themeShade="BF"/>
                <w:sz w:val="20"/>
                <w:szCs w:val="20"/>
              </w:rPr>
              <w:t>:</w:t>
            </w: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53476" w:rsidRPr="00453476" w:rsidRDefault="000A3CEF" w:rsidP="00453476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Special districts/water </w:t>
            </w:r>
            <w:r w:rsidR="00453476" w:rsidRPr="00453476">
              <w:rPr>
                <w:rFonts w:ascii="Calibri" w:hAnsi="Calibri" w:cs="Calibri"/>
                <w:color w:val="000000"/>
                <w:sz w:val="20"/>
                <w:szCs w:val="20"/>
              </w:rPr>
              <w:t>districts</w:t>
            </w:r>
            <w:r w:rsidR="00196CA4">
              <w:rPr>
                <w:rFonts w:ascii="Calibri" w:hAnsi="Calibri" w:cs="Calibri"/>
                <w:color w:val="000000"/>
                <w:sz w:val="20"/>
                <w:szCs w:val="20"/>
              </w:rPr>
              <w:t>/watershed councils</w:t>
            </w:r>
          </w:p>
          <w:p w:rsidR="00453476" w:rsidRPr="00453476" w:rsidRDefault="00453476" w:rsidP="00453476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476">
              <w:rPr>
                <w:rFonts w:ascii="Calibri" w:hAnsi="Calibri" w:cs="Calibri"/>
                <w:color w:val="000000"/>
                <w:sz w:val="20"/>
                <w:szCs w:val="20"/>
              </w:rPr>
              <w:t>Industrial water users</w:t>
            </w:r>
          </w:p>
          <w:p w:rsidR="00453476" w:rsidRPr="00453476" w:rsidRDefault="00453476" w:rsidP="00453476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476">
              <w:rPr>
                <w:rFonts w:ascii="Calibri" w:hAnsi="Calibri" w:cs="Calibri"/>
                <w:color w:val="000000"/>
                <w:sz w:val="20"/>
                <w:szCs w:val="20"/>
              </w:rPr>
              <w:t>Local businesses and economic development organizations</w:t>
            </w:r>
          </w:p>
          <w:p w:rsidR="00453476" w:rsidRPr="00453476" w:rsidRDefault="00453476" w:rsidP="00453476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476">
              <w:rPr>
                <w:rFonts w:ascii="Calibri" w:hAnsi="Calibri" w:cs="Calibri"/>
                <w:color w:val="000000"/>
                <w:sz w:val="20"/>
                <w:szCs w:val="20"/>
              </w:rPr>
              <w:t>residents, rural homeowners, and landowners</w:t>
            </w:r>
          </w:p>
          <w:p w:rsidR="00453476" w:rsidRPr="00453476" w:rsidRDefault="00453476" w:rsidP="00453476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476">
              <w:rPr>
                <w:rFonts w:ascii="Calibri" w:hAnsi="Calibri" w:cs="Calibri"/>
                <w:color w:val="000000"/>
                <w:sz w:val="20"/>
                <w:szCs w:val="20"/>
              </w:rPr>
              <w:t>Conservation/environmental organizations</w:t>
            </w:r>
          </w:p>
          <w:p w:rsidR="00453476" w:rsidRPr="00453476" w:rsidRDefault="00453476" w:rsidP="00453476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476">
              <w:rPr>
                <w:rFonts w:ascii="Calibri" w:hAnsi="Calibri" w:cs="Calibri"/>
                <w:color w:val="000000"/>
                <w:sz w:val="20"/>
                <w:szCs w:val="20"/>
              </w:rPr>
              <w:t>Timber/forestry groups</w:t>
            </w:r>
          </w:p>
          <w:p w:rsidR="00453476" w:rsidRPr="00453476" w:rsidRDefault="00453476" w:rsidP="00453476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476">
              <w:rPr>
                <w:rFonts w:ascii="Calibri" w:hAnsi="Calibri" w:cs="Calibri"/>
                <w:color w:val="000000"/>
                <w:sz w:val="20"/>
                <w:szCs w:val="20"/>
              </w:rPr>
              <w:t>Agricultural groups</w:t>
            </w:r>
          </w:p>
          <w:p w:rsidR="00453476" w:rsidRPr="00453476" w:rsidRDefault="00453476" w:rsidP="00453476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476">
              <w:rPr>
                <w:rFonts w:ascii="Calibri" w:hAnsi="Calibri" w:cs="Calibri"/>
                <w:color w:val="000000"/>
                <w:sz w:val="20"/>
                <w:szCs w:val="20"/>
              </w:rPr>
              <w:t>Recreation groups</w:t>
            </w:r>
          </w:p>
          <w:p w:rsidR="00453476" w:rsidRPr="00453476" w:rsidRDefault="00453476" w:rsidP="00453476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476">
              <w:rPr>
                <w:rFonts w:ascii="Calibri" w:hAnsi="Calibri" w:cs="Calibri"/>
                <w:color w:val="000000"/>
                <w:sz w:val="20"/>
                <w:szCs w:val="20"/>
              </w:rPr>
              <w:t>Academic/scientific community</w:t>
            </w:r>
          </w:p>
          <w:p w:rsidR="00453476" w:rsidRPr="00453476" w:rsidRDefault="00453476" w:rsidP="00453476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476">
              <w:rPr>
                <w:rFonts w:ascii="Calibri" w:hAnsi="Calibri" w:cs="Calibri"/>
                <w:color w:val="000000"/>
                <w:sz w:val="20"/>
                <w:szCs w:val="20"/>
              </w:rPr>
              <w:t>City and county governments</w:t>
            </w:r>
          </w:p>
          <w:p w:rsidR="00453476" w:rsidRPr="00453476" w:rsidRDefault="00453476" w:rsidP="00453476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476">
              <w:rPr>
                <w:rFonts w:ascii="Calibri" w:hAnsi="Calibri" w:cs="Calibri"/>
                <w:color w:val="000000"/>
                <w:sz w:val="20"/>
                <w:szCs w:val="20"/>
              </w:rPr>
              <w:t>State and federal agencies</w:t>
            </w:r>
          </w:p>
          <w:p w:rsidR="00453476" w:rsidRPr="00453476" w:rsidRDefault="00453476" w:rsidP="00453476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476">
              <w:rPr>
                <w:rFonts w:ascii="Calibri" w:hAnsi="Calibri" w:cs="Calibri"/>
                <w:color w:val="000000"/>
                <w:sz w:val="20"/>
                <w:szCs w:val="20"/>
              </w:rPr>
              <w:t>Tribes</w:t>
            </w:r>
          </w:p>
          <w:p w:rsidR="00453476" w:rsidRPr="00453476" w:rsidRDefault="00453476" w:rsidP="00453476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476">
              <w:rPr>
                <w:rFonts w:ascii="Calibri" w:hAnsi="Calibri" w:cs="Calibri"/>
                <w:color w:val="000000"/>
                <w:sz w:val="20"/>
                <w:szCs w:val="20"/>
              </w:rPr>
              <w:t>Elected officials</w:t>
            </w: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78A">
              <w:rPr>
                <w:rFonts w:ascii="Calibri" w:hAnsi="Calibri" w:cs="Calibri"/>
                <w:color w:val="000000"/>
                <w:sz w:val="20"/>
                <w:szCs w:val="20"/>
              </w:rPr>
              <w:t>A current listing of Partnership members will be maintained on the website at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453476" w:rsidRDefault="00B70176" w:rsidP="00453476">
            <w:pPr>
              <w:rPr>
                <w:rFonts w:ascii="Calibri" w:hAnsi="Calibri" w:cs="Calibri"/>
                <w:color w:val="0563C2"/>
                <w:sz w:val="20"/>
                <w:szCs w:val="20"/>
              </w:rPr>
            </w:pPr>
            <w:hyperlink r:id="rId9" w:history="1">
              <w:r w:rsidR="00196CA4" w:rsidRPr="00E25489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www.saltcreeksolutions.com</w:t>
              </w:r>
            </w:hyperlink>
          </w:p>
          <w:p w:rsidR="00453476" w:rsidRPr="004A078A" w:rsidRDefault="00453476" w:rsidP="00453476">
            <w:pPr>
              <w:rPr>
                <w:sz w:val="20"/>
                <w:szCs w:val="20"/>
              </w:rPr>
            </w:pPr>
          </w:p>
        </w:tc>
      </w:tr>
      <w:tr w:rsidR="00453476" w:rsidTr="00453476">
        <w:trPr>
          <w:trHeight w:val="890"/>
        </w:trPr>
        <w:tc>
          <w:tcPr>
            <w:tcW w:w="2088" w:type="dxa"/>
          </w:tcPr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4A078A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Structure</w:t>
            </w: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4A078A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and Function</w:t>
            </w: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 w:rsidRPr="004A078A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Defines structure</w:t>
            </w: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 w:rsidRPr="004A078A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and roles of</w:t>
            </w: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 w:rsidRPr="004A078A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groups within the</w:t>
            </w:r>
          </w:p>
          <w:p w:rsidR="00453476" w:rsidRDefault="00453476" w:rsidP="00453476">
            <w:pPr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 w:rsidRPr="004A078A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Partnership.</w:t>
            </w:r>
          </w:p>
          <w:p w:rsidR="00313FB6" w:rsidRDefault="00313FB6" w:rsidP="00453476">
            <w:pPr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</w:p>
          <w:p w:rsidR="00313FB6" w:rsidRPr="004A078A" w:rsidRDefault="00313FB6" w:rsidP="00453476">
            <w:pPr>
              <w:rPr>
                <w:sz w:val="20"/>
                <w:szCs w:val="20"/>
              </w:rPr>
            </w:pPr>
            <w:r w:rsidRPr="00313FB6">
              <w:rPr>
                <w:rFonts w:ascii="Calibri-Italic" w:hAnsi="Calibri-Italic" w:cs="Calibri-Italic"/>
                <w:i/>
                <w:iCs/>
                <w:color w:val="C00000"/>
                <w:sz w:val="20"/>
                <w:szCs w:val="20"/>
              </w:rPr>
              <w:t>**Revised</w:t>
            </w:r>
          </w:p>
        </w:tc>
        <w:tc>
          <w:tcPr>
            <w:tcW w:w="7488" w:type="dxa"/>
          </w:tcPr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A078A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Planning Partnership: </w:t>
            </w:r>
            <w:r w:rsidRPr="004A078A">
              <w:rPr>
                <w:rFonts w:ascii="Calibri" w:hAnsi="Calibri" w:cs="Calibri"/>
                <w:sz w:val="20"/>
                <w:szCs w:val="20"/>
              </w:rPr>
              <w:t>Broad group of participants that commit to work</w:t>
            </w: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4A078A">
              <w:rPr>
                <w:rFonts w:ascii="Calibri" w:hAnsi="Calibri" w:cs="Calibri"/>
                <w:sz w:val="20"/>
                <w:szCs w:val="20"/>
              </w:rPr>
              <w:t>collaboratively</w:t>
            </w:r>
            <w:proofErr w:type="gramEnd"/>
            <w:r w:rsidRPr="004A078A">
              <w:rPr>
                <w:rFonts w:ascii="Calibri" w:hAnsi="Calibri" w:cs="Calibri"/>
                <w:sz w:val="20"/>
                <w:szCs w:val="20"/>
              </w:rPr>
              <w:t xml:space="preserve"> to identify current and future water</w:t>
            </w:r>
            <w:r w:rsidR="00196CA4">
              <w:rPr>
                <w:rFonts w:ascii="Calibri" w:hAnsi="Calibri" w:cs="Calibri"/>
                <w:sz w:val="20"/>
                <w:szCs w:val="20"/>
              </w:rPr>
              <w:t>shed</w:t>
            </w:r>
            <w:r w:rsidRPr="004A078A">
              <w:rPr>
                <w:rFonts w:ascii="Calibri" w:hAnsi="Calibri" w:cs="Calibri"/>
                <w:sz w:val="20"/>
                <w:szCs w:val="20"/>
              </w:rPr>
              <w:t xml:space="preserve"> challenges and develop a plan to meet future instream and out-of-stream water needs. The Planning</w:t>
            </w: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A078A">
              <w:rPr>
                <w:rFonts w:ascii="Calibri" w:hAnsi="Calibri" w:cs="Calibri"/>
                <w:sz w:val="20"/>
                <w:szCs w:val="20"/>
              </w:rPr>
              <w:t>Partnership pro</w:t>
            </w:r>
            <w:r w:rsidR="00196CA4">
              <w:rPr>
                <w:rFonts w:ascii="Calibri" w:hAnsi="Calibri" w:cs="Calibri"/>
                <w:sz w:val="20"/>
                <w:szCs w:val="20"/>
              </w:rPr>
              <w:t>vides direction to the Steer</w:t>
            </w:r>
            <w:r w:rsidRPr="004A078A">
              <w:rPr>
                <w:rFonts w:ascii="Calibri" w:hAnsi="Calibri" w:cs="Calibri"/>
                <w:sz w:val="20"/>
                <w:szCs w:val="20"/>
              </w:rPr>
              <w:t>ing Committee and makes</w:t>
            </w: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4A078A">
              <w:rPr>
                <w:rFonts w:ascii="Calibri" w:hAnsi="Calibri" w:cs="Calibri"/>
                <w:sz w:val="20"/>
                <w:szCs w:val="20"/>
              </w:rPr>
              <w:t>decisions</w:t>
            </w:r>
            <w:proofErr w:type="gramEnd"/>
            <w:r w:rsidRPr="004A078A">
              <w:rPr>
                <w:rFonts w:ascii="Calibri" w:hAnsi="Calibri" w:cs="Calibri"/>
                <w:sz w:val="20"/>
                <w:szCs w:val="20"/>
              </w:rPr>
              <w:t xml:space="preserve"> about the contents of the Plan. Members of the Planning Partnership</w:t>
            </w: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A078A">
              <w:rPr>
                <w:rFonts w:ascii="Calibri" w:hAnsi="Calibri" w:cs="Calibri"/>
                <w:sz w:val="20"/>
                <w:szCs w:val="20"/>
              </w:rPr>
              <w:t>will:</w:t>
            </w:r>
          </w:p>
          <w:p w:rsidR="00453476" w:rsidRPr="00453476" w:rsidRDefault="00453476" w:rsidP="00453476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53476">
              <w:rPr>
                <w:rFonts w:ascii="Calibri" w:hAnsi="Calibri" w:cs="Calibri"/>
                <w:sz w:val="20"/>
                <w:szCs w:val="20"/>
              </w:rPr>
              <w:t>Actively participate in meetings of the full Partnership.</w:t>
            </w:r>
          </w:p>
          <w:p w:rsidR="00453476" w:rsidRPr="00453476" w:rsidRDefault="00453476" w:rsidP="00453476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53476">
              <w:rPr>
                <w:rFonts w:ascii="Calibri" w:hAnsi="Calibri" w:cs="Calibri"/>
                <w:sz w:val="20"/>
                <w:szCs w:val="20"/>
              </w:rPr>
              <w:t>Contribute data and information when requested.</w:t>
            </w:r>
          </w:p>
          <w:p w:rsidR="00453476" w:rsidRPr="00453476" w:rsidRDefault="00453476" w:rsidP="00453476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53476">
              <w:rPr>
                <w:rFonts w:ascii="Calibri" w:hAnsi="Calibri" w:cs="Calibri"/>
                <w:sz w:val="20"/>
                <w:szCs w:val="20"/>
              </w:rPr>
              <w:t>Vol</w:t>
            </w:r>
            <w:r w:rsidR="00196CA4">
              <w:rPr>
                <w:rFonts w:ascii="Calibri" w:hAnsi="Calibri" w:cs="Calibri"/>
                <w:sz w:val="20"/>
                <w:szCs w:val="20"/>
              </w:rPr>
              <w:t>unteer to serve on the Steer</w:t>
            </w:r>
            <w:r w:rsidRPr="00453476">
              <w:rPr>
                <w:rFonts w:ascii="Calibri" w:hAnsi="Calibri" w:cs="Calibri"/>
                <w:sz w:val="20"/>
                <w:szCs w:val="20"/>
              </w:rPr>
              <w:t>ing Committee or sub-groups.</w:t>
            </w:r>
          </w:p>
          <w:p w:rsidR="00453476" w:rsidRPr="00453476" w:rsidRDefault="00453476" w:rsidP="00453476">
            <w:pPr>
              <w:pStyle w:val="ListParagraph"/>
              <w:numPr>
                <w:ilvl w:val="1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453476">
              <w:rPr>
                <w:rFonts w:ascii="Calibri" w:hAnsi="Calibri" w:cs="Calibri"/>
                <w:sz w:val="20"/>
                <w:szCs w:val="20"/>
              </w:rPr>
              <w:t>Work to build community and statewide awareness and support.</w:t>
            </w:r>
          </w:p>
          <w:p w:rsidR="00453476" w:rsidRPr="00453476" w:rsidRDefault="00453476" w:rsidP="00453476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rFonts w:ascii="Calibri" w:eastAsia="SymbolMT" w:hAnsi="Calibri" w:cs="Calibri"/>
                <w:sz w:val="20"/>
                <w:szCs w:val="20"/>
              </w:rPr>
            </w:pPr>
            <w:r w:rsidRPr="00453476">
              <w:rPr>
                <w:rFonts w:ascii="Calibri" w:eastAsia="SymbolMT" w:hAnsi="Calibri" w:cs="Calibri"/>
                <w:sz w:val="20"/>
                <w:szCs w:val="20"/>
              </w:rPr>
              <w:t>Make decisions about contents of the Plan.</w:t>
            </w:r>
          </w:p>
          <w:p w:rsidR="00453476" w:rsidRPr="00453476" w:rsidRDefault="00453476" w:rsidP="00453476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rFonts w:ascii="Calibri" w:eastAsia="SymbolMT" w:hAnsi="Calibri" w:cs="Calibri"/>
                <w:sz w:val="20"/>
                <w:szCs w:val="20"/>
              </w:rPr>
            </w:pPr>
            <w:r w:rsidRPr="00453476">
              <w:rPr>
                <w:rFonts w:ascii="Calibri" w:eastAsia="SymbolMT" w:hAnsi="Calibri" w:cs="Calibri"/>
                <w:sz w:val="20"/>
                <w:szCs w:val="20"/>
              </w:rPr>
              <w:t>Contribute resources to help sustain the Partnership.</w:t>
            </w: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" w:eastAsia="SymbolMT" w:hAnsi="Calibri" w:cs="Calibri"/>
                <w:sz w:val="20"/>
                <w:szCs w:val="20"/>
              </w:rPr>
            </w:pPr>
          </w:p>
          <w:p w:rsidR="00453476" w:rsidRDefault="00196CA4" w:rsidP="00453476">
            <w:pPr>
              <w:autoSpaceDE w:val="0"/>
              <w:autoSpaceDN w:val="0"/>
              <w:adjustRightInd w:val="0"/>
              <w:rPr>
                <w:rFonts w:ascii="Calibri" w:eastAsia="SymbolMT" w:hAnsi="Calibri" w:cs="Calibri"/>
                <w:sz w:val="20"/>
                <w:szCs w:val="20"/>
              </w:rPr>
            </w:pPr>
            <w:r>
              <w:rPr>
                <w:rFonts w:ascii="Calibri-Bold" w:eastAsia="SymbolMT" w:hAnsi="Calibri-Bold" w:cs="Calibri-Bold"/>
                <w:b/>
                <w:bCs/>
                <w:sz w:val="20"/>
                <w:szCs w:val="20"/>
              </w:rPr>
              <w:t>Steer</w:t>
            </w:r>
            <w:r w:rsidR="00453476" w:rsidRPr="004A078A">
              <w:rPr>
                <w:rFonts w:ascii="Calibri-Bold" w:eastAsia="SymbolMT" w:hAnsi="Calibri-Bold" w:cs="Calibri-Bold"/>
                <w:b/>
                <w:bCs/>
                <w:sz w:val="20"/>
                <w:szCs w:val="20"/>
              </w:rPr>
              <w:t xml:space="preserve">ing Committee: </w:t>
            </w:r>
            <w:r w:rsidR="00453476" w:rsidRPr="004A078A">
              <w:rPr>
                <w:rFonts w:ascii="Calibri" w:eastAsia="SymbolMT" w:hAnsi="Calibri" w:cs="Calibri"/>
                <w:sz w:val="20"/>
                <w:szCs w:val="20"/>
              </w:rPr>
              <w:t>Diverse group representing a range of Partnership perspectives whose primary purpose is to coordinate and support the efforts o</w:t>
            </w:r>
            <w:r>
              <w:rPr>
                <w:rFonts w:ascii="Calibri" w:eastAsia="SymbolMT" w:hAnsi="Calibri" w:cs="Calibri"/>
                <w:sz w:val="20"/>
                <w:szCs w:val="20"/>
              </w:rPr>
              <w:t>f the Partnership</w:t>
            </w:r>
            <w:r w:rsidR="000A3CEF">
              <w:rPr>
                <w:rFonts w:ascii="Calibri" w:eastAsia="SymbolMT" w:hAnsi="Calibri" w:cs="Calibri"/>
                <w:sz w:val="20"/>
                <w:szCs w:val="20"/>
              </w:rPr>
              <w:t xml:space="preserve"> </w:t>
            </w:r>
            <w:r w:rsidR="000A3CEF" w:rsidRPr="000A3CEF">
              <w:rPr>
                <w:rFonts w:ascii="Calibri" w:eastAsia="SymbolMT" w:hAnsi="Calibri" w:cs="Calibri"/>
                <w:b/>
                <w:color w:val="648C60" w:themeColor="accent5" w:themeShade="BF"/>
                <w:sz w:val="20"/>
                <w:szCs w:val="20"/>
              </w:rPr>
              <w:t>and to provide advice to the conveners</w:t>
            </w:r>
            <w:r w:rsidRPr="000A3CEF">
              <w:rPr>
                <w:rFonts w:ascii="Calibri" w:eastAsia="SymbolMT" w:hAnsi="Calibri" w:cs="Calibri"/>
                <w:b/>
                <w:color w:val="648C60" w:themeColor="accent5" w:themeShade="BF"/>
                <w:sz w:val="20"/>
                <w:szCs w:val="20"/>
              </w:rPr>
              <w:t>.</w:t>
            </w:r>
            <w:r>
              <w:rPr>
                <w:rFonts w:ascii="Calibri" w:eastAsia="SymbolMT" w:hAnsi="Calibri" w:cs="Calibri"/>
                <w:sz w:val="20"/>
                <w:szCs w:val="20"/>
              </w:rPr>
              <w:t xml:space="preserve"> The Steer</w:t>
            </w:r>
            <w:r w:rsidR="00453476" w:rsidRPr="004A078A">
              <w:rPr>
                <w:rFonts w:ascii="Calibri" w:eastAsia="SymbolMT" w:hAnsi="Calibri" w:cs="Calibri"/>
                <w:sz w:val="20"/>
                <w:szCs w:val="20"/>
              </w:rPr>
              <w:t xml:space="preserve">ing </w:t>
            </w:r>
            <w:r w:rsidR="000A3CEF">
              <w:rPr>
                <w:rFonts w:ascii="Calibri" w:eastAsia="SymbolMT" w:hAnsi="Calibri" w:cs="Calibri"/>
                <w:sz w:val="20"/>
                <w:szCs w:val="20"/>
              </w:rPr>
              <w:t>Committee is made up of up to 12</w:t>
            </w:r>
            <w:r w:rsidR="00453476" w:rsidRPr="004A078A">
              <w:rPr>
                <w:rFonts w:ascii="Calibri" w:eastAsia="SymbolMT" w:hAnsi="Calibri" w:cs="Calibri"/>
                <w:sz w:val="20"/>
                <w:szCs w:val="20"/>
              </w:rPr>
              <w:t xml:space="preserve"> Partners, including the two Co-Conveners, who get together between meetings of the </w:t>
            </w:r>
            <w:r w:rsidR="00453476" w:rsidRPr="004A078A">
              <w:rPr>
                <w:rFonts w:ascii="Calibri" w:eastAsia="SymbolMT" w:hAnsi="Calibri" w:cs="Calibri"/>
                <w:sz w:val="20"/>
                <w:szCs w:val="20"/>
              </w:rPr>
              <w:lastRenderedPageBreak/>
              <w:t xml:space="preserve">Planning Partnership to provide input to ensure that diverse interests are included, identify potential issues and opportunities, gather information, frame issues for discussion by the </w:t>
            </w:r>
            <w:r w:rsidR="000A3CEF">
              <w:rPr>
                <w:rFonts w:ascii="Calibri" w:eastAsia="SymbolMT" w:hAnsi="Calibri" w:cs="Calibri"/>
                <w:sz w:val="20"/>
                <w:szCs w:val="20"/>
              </w:rPr>
              <w:t xml:space="preserve">Partnership, and follow </w:t>
            </w:r>
            <w:r w:rsidR="00453476" w:rsidRPr="004A078A">
              <w:rPr>
                <w:rFonts w:ascii="Calibri" w:eastAsia="SymbolMT" w:hAnsi="Calibri" w:cs="Calibri"/>
                <w:sz w:val="20"/>
                <w:szCs w:val="20"/>
              </w:rPr>
              <w:t>a planning process that balances int</w:t>
            </w:r>
            <w:r w:rsidR="00E65C73">
              <w:rPr>
                <w:rFonts w:ascii="Calibri" w:eastAsia="SymbolMT" w:hAnsi="Calibri" w:cs="Calibri"/>
                <w:sz w:val="20"/>
                <w:szCs w:val="20"/>
              </w:rPr>
              <w:t>erests. Members of the Steer</w:t>
            </w:r>
            <w:r w:rsidR="00453476" w:rsidRPr="004A078A">
              <w:rPr>
                <w:rFonts w:ascii="Calibri" w:eastAsia="SymbolMT" w:hAnsi="Calibri" w:cs="Calibri"/>
                <w:sz w:val="20"/>
                <w:szCs w:val="20"/>
              </w:rPr>
              <w:t>ing Committee will:</w:t>
            </w: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" w:eastAsia="SymbolMT" w:hAnsi="Calibri" w:cs="Calibri"/>
                <w:sz w:val="20"/>
                <w:szCs w:val="20"/>
              </w:rPr>
            </w:pPr>
          </w:p>
          <w:p w:rsidR="00453476" w:rsidRPr="00453476" w:rsidRDefault="00453476" w:rsidP="0045347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eastAsia="SymbolMT" w:hAnsi="Calibri" w:cs="Calibri"/>
                <w:sz w:val="20"/>
                <w:szCs w:val="20"/>
              </w:rPr>
            </w:pPr>
            <w:r w:rsidRPr="00453476">
              <w:rPr>
                <w:rFonts w:ascii="Calibri" w:eastAsia="SymbolMT" w:hAnsi="Calibri" w:cs="Calibri"/>
                <w:sz w:val="20"/>
                <w:szCs w:val="20"/>
              </w:rPr>
              <w:t>Draw upon their expertise to help prepare information for discussion by</w:t>
            </w:r>
          </w:p>
          <w:p w:rsidR="00453476" w:rsidRPr="00453476" w:rsidRDefault="00453476" w:rsidP="00453476">
            <w:pPr>
              <w:pStyle w:val="ListParagraph"/>
              <w:autoSpaceDE w:val="0"/>
              <w:autoSpaceDN w:val="0"/>
              <w:adjustRightInd w:val="0"/>
              <w:rPr>
                <w:rFonts w:ascii="Calibri" w:eastAsia="SymbolMT" w:hAnsi="Calibri" w:cs="Calibri"/>
                <w:sz w:val="20"/>
                <w:szCs w:val="20"/>
              </w:rPr>
            </w:pPr>
            <w:proofErr w:type="gramStart"/>
            <w:r w:rsidRPr="00453476">
              <w:rPr>
                <w:rFonts w:ascii="Calibri" w:eastAsia="SymbolMT" w:hAnsi="Calibri" w:cs="Calibri"/>
                <w:sz w:val="20"/>
                <w:szCs w:val="20"/>
              </w:rPr>
              <w:t>the</w:t>
            </w:r>
            <w:proofErr w:type="gramEnd"/>
            <w:r w:rsidRPr="00453476">
              <w:rPr>
                <w:rFonts w:ascii="Calibri" w:eastAsia="SymbolMT" w:hAnsi="Calibri" w:cs="Calibri"/>
                <w:sz w:val="20"/>
                <w:szCs w:val="20"/>
              </w:rPr>
              <w:t xml:space="preserve"> Planning Partnership.</w:t>
            </w:r>
          </w:p>
          <w:p w:rsidR="00453476" w:rsidRPr="00453476" w:rsidRDefault="00453476" w:rsidP="0045347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eastAsia="SymbolMT" w:hAnsi="Calibri" w:cs="Calibri"/>
                <w:sz w:val="20"/>
                <w:szCs w:val="20"/>
              </w:rPr>
            </w:pPr>
            <w:r w:rsidRPr="00453476">
              <w:rPr>
                <w:rFonts w:ascii="Calibri" w:eastAsia="SymbolMT" w:hAnsi="Calibri" w:cs="Calibri"/>
                <w:sz w:val="20"/>
                <w:szCs w:val="20"/>
              </w:rPr>
              <w:t>Solicit diverse points of view, listen to ideas that are not their own, and</w:t>
            </w:r>
          </w:p>
          <w:p w:rsidR="00453476" w:rsidRPr="00453476" w:rsidRDefault="00453476" w:rsidP="00453476">
            <w:pPr>
              <w:pStyle w:val="ListParagraph"/>
              <w:autoSpaceDE w:val="0"/>
              <w:autoSpaceDN w:val="0"/>
              <w:adjustRightInd w:val="0"/>
              <w:rPr>
                <w:rFonts w:ascii="Calibri" w:eastAsia="SymbolMT" w:hAnsi="Calibri" w:cs="Calibri"/>
                <w:sz w:val="20"/>
                <w:szCs w:val="20"/>
              </w:rPr>
            </w:pPr>
            <w:proofErr w:type="gramStart"/>
            <w:r w:rsidRPr="00453476">
              <w:rPr>
                <w:rFonts w:ascii="Calibri" w:eastAsia="SymbolMT" w:hAnsi="Calibri" w:cs="Calibri"/>
                <w:sz w:val="20"/>
                <w:szCs w:val="20"/>
              </w:rPr>
              <w:t>represent</w:t>
            </w:r>
            <w:proofErr w:type="gramEnd"/>
            <w:r w:rsidRPr="00453476">
              <w:rPr>
                <w:rFonts w:ascii="Calibri" w:eastAsia="SymbolMT" w:hAnsi="Calibri" w:cs="Calibri"/>
                <w:sz w:val="20"/>
                <w:szCs w:val="20"/>
              </w:rPr>
              <w:t xml:space="preserve"> a broad range of perspectives.</w:t>
            </w:r>
          </w:p>
          <w:p w:rsidR="00453476" w:rsidRPr="00453476" w:rsidRDefault="00453476" w:rsidP="0045347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eastAsia="SymbolMT" w:hAnsi="Calibri" w:cs="Calibri"/>
                <w:sz w:val="20"/>
                <w:szCs w:val="20"/>
              </w:rPr>
            </w:pPr>
            <w:r w:rsidRPr="00453476">
              <w:rPr>
                <w:rFonts w:ascii="Calibri" w:eastAsia="SymbolMT" w:hAnsi="Calibri" w:cs="Calibri"/>
                <w:sz w:val="20"/>
                <w:szCs w:val="20"/>
              </w:rPr>
              <w:t>Make decisions about the planning process and may make content or</w:t>
            </w:r>
          </w:p>
          <w:p w:rsidR="00453476" w:rsidRPr="00453476" w:rsidRDefault="00453476" w:rsidP="00453476">
            <w:pPr>
              <w:pStyle w:val="ListParagraph"/>
              <w:autoSpaceDE w:val="0"/>
              <w:autoSpaceDN w:val="0"/>
              <w:adjustRightInd w:val="0"/>
              <w:rPr>
                <w:rFonts w:ascii="Calibri" w:eastAsia="SymbolMT" w:hAnsi="Calibri" w:cs="Calibri"/>
                <w:sz w:val="20"/>
                <w:szCs w:val="20"/>
              </w:rPr>
            </w:pPr>
            <w:proofErr w:type="gramStart"/>
            <w:r w:rsidRPr="00453476">
              <w:rPr>
                <w:rFonts w:ascii="Calibri" w:eastAsia="SymbolMT" w:hAnsi="Calibri" w:cs="Calibri"/>
                <w:sz w:val="20"/>
                <w:szCs w:val="20"/>
              </w:rPr>
              <w:t>technical</w:t>
            </w:r>
            <w:proofErr w:type="gramEnd"/>
            <w:r w:rsidRPr="00453476">
              <w:rPr>
                <w:rFonts w:ascii="Calibri" w:eastAsia="SymbolMT" w:hAnsi="Calibri" w:cs="Calibri"/>
                <w:sz w:val="20"/>
                <w:szCs w:val="20"/>
              </w:rPr>
              <w:t xml:space="preserve"> recommendations to the Planning Partnership.</w:t>
            </w: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" w:eastAsia="SymbolMT" w:hAnsi="Calibri" w:cs="Calibri"/>
                <w:sz w:val="20"/>
                <w:szCs w:val="20"/>
              </w:rPr>
            </w:pP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" w:eastAsia="SymbolMT" w:hAnsi="Calibri" w:cs="Calibri"/>
                <w:sz w:val="20"/>
                <w:szCs w:val="20"/>
              </w:rPr>
            </w:pPr>
            <w:r w:rsidRPr="004A078A">
              <w:rPr>
                <w:rFonts w:ascii="Calibri" w:eastAsia="SymbolMT" w:hAnsi="Calibri" w:cs="Calibri"/>
                <w:sz w:val="20"/>
                <w:szCs w:val="20"/>
              </w:rPr>
              <w:t>Ini</w:t>
            </w:r>
            <w:r w:rsidR="00E65C73">
              <w:rPr>
                <w:rFonts w:ascii="Calibri" w:eastAsia="SymbolMT" w:hAnsi="Calibri" w:cs="Calibri"/>
                <w:sz w:val="20"/>
                <w:szCs w:val="20"/>
              </w:rPr>
              <w:t>tial membership of the Steer</w:t>
            </w:r>
            <w:r w:rsidRPr="004A078A">
              <w:rPr>
                <w:rFonts w:ascii="Calibri" w:eastAsia="SymbolMT" w:hAnsi="Calibri" w:cs="Calibri"/>
                <w:sz w:val="20"/>
                <w:szCs w:val="20"/>
              </w:rPr>
              <w:t>ing Committee was established by soliciting</w:t>
            </w: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" w:eastAsia="SymbolMT" w:hAnsi="Calibri" w:cs="Calibri"/>
                <w:sz w:val="20"/>
                <w:szCs w:val="20"/>
              </w:rPr>
            </w:pPr>
            <w:proofErr w:type="gramStart"/>
            <w:r w:rsidRPr="004A078A">
              <w:rPr>
                <w:rFonts w:ascii="Calibri" w:eastAsia="SymbolMT" w:hAnsi="Calibri" w:cs="Calibri"/>
                <w:sz w:val="20"/>
                <w:szCs w:val="20"/>
              </w:rPr>
              <w:t>volunteers</w:t>
            </w:r>
            <w:proofErr w:type="gramEnd"/>
            <w:r w:rsidRPr="004A078A">
              <w:rPr>
                <w:rFonts w:ascii="Calibri" w:eastAsia="SymbolMT" w:hAnsi="Calibri" w:cs="Calibri"/>
                <w:sz w:val="20"/>
                <w:szCs w:val="20"/>
              </w:rPr>
              <w:t xml:space="preserve"> to represent a cross-section of the Partnership. When a vacancy</w:t>
            </w:r>
          </w:p>
          <w:p w:rsidR="00453476" w:rsidRPr="004A078A" w:rsidRDefault="00E65C73" w:rsidP="00453476">
            <w:pPr>
              <w:autoSpaceDE w:val="0"/>
              <w:autoSpaceDN w:val="0"/>
              <w:adjustRightInd w:val="0"/>
              <w:rPr>
                <w:rFonts w:ascii="Calibri" w:eastAsia="SymbolMT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SymbolMT" w:hAnsi="Calibri" w:cs="Calibri"/>
                <w:sz w:val="20"/>
                <w:szCs w:val="20"/>
              </w:rPr>
              <w:t>occurs</w:t>
            </w:r>
            <w:proofErr w:type="gramEnd"/>
            <w:r>
              <w:rPr>
                <w:rFonts w:ascii="Calibri" w:eastAsia="SymbolMT" w:hAnsi="Calibri" w:cs="Calibri"/>
                <w:sz w:val="20"/>
                <w:szCs w:val="20"/>
              </w:rPr>
              <w:t xml:space="preserve"> on the Steer</w:t>
            </w:r>
            <w:r w:rsidR="00453476" w:rsidRPr="004A078A">
              <w:rPr>
                <w:rFonts w:ascii="Calibri" w:eastAsia="SymbolMT" w:hAnsi="Calibri" w:cs="Calibri"/>
                <w:sz w:val="20"/>
                <w:szCs w:val="20"/>
              </w:rPr>
              <w:t>ing Committee, the</w:t>
            </w:r>
            <w:r w:rsidR="00453476" w:rsidRPr="00DE783A">
              <w:rPr>
                <w:rFonts w:ascii="Calibri" w:eastAsia="SymbolMT" w:hAnsi="Calibri" w:cs="Calibri"/>
                <w:b/>
                <w:color w:val="648C60" w:themeColor="accent5" w:themeShade="BF"/>
                <w:sz w:val="20"/>
                <w:szCs w:val="20"/>
              </w:rPr>
              <w:t xml:space="preserve"> Project Team </w:t>
            </w:r>
            <w:r w:rsidR="00DE783A" w:rsidRPr="00DE783A">
              <w:rPr>
                <w:rFonts w:ascii="Calibri" w:eastAsia="SymbolMT" w:hAnsi="Calibri" w:cs="Calibri"/>
                <w:b/>
                <w:color w:val="648C60" w:themeColor="accent5" w:themeShade="BF"/>
                <w:sz w:val="20"/>
                <w:szCs w:val="20"/>
              </w:rPr>
              <w:t>or planning partnership??</w:t>
            </w:r>
            <w:r w:rsidR="00DE783A">
              <w:rPr>
                <w:rFonts w:ascii="Calibri" w:eastAsia="SymbolMT" w:hAnsi="Calibri" w:cs="Calibri"/>
                <w:sz w:val="20"/>
                <w:szCs w:val="20"/>
              </w:rPr>
              <w:t xml:space="preserve"> </w:t>
            </w:r>
            <w:proofErr w:type="gramStart"/>
            <w:r w:rsidR="00DE783A">
              <w:rPr>
                <w:rFonts w:ascii="Calibri" w:eastAsia="SymbolMT" w:hAnsi="Calibri" w:cs="Calibri"/>
                <w:sz w:val="20"/>
                <w:szCs w:val="20"/>
              </w:rPr>
              <w:t>will</w:t>
            </w:r>
            <w:proofErr w:type="gramEnd"/>
            <w:r w:rsidR="00DE783A">
              <w:rPr>
                <w:rFonts w:ascii="Calibri" w:eastAsia="SymbolMT" w:hAnsi="Calibri" w:cs="Calibri"/>
                <w:sz w:val="20"/>
                <w:szCs w:val="20"/>
              </w:rPr>
              <w:t xml:space="preserve"> recommend a </w:t>
            </w:r>
            <w:r w:rsidR="00453476" w:rsidRPr="004A078A">
              <w:rPr>
                <w:rFonts w:ascii="Calibri" w:eastAsia="SymbolMT" w:hAnsi="Calibri" w:cs="Calibri"/>
                <w:sz w:val="20"/>
                <w:szCs w:val="20"/>
              </w:rPr>
              <w:t>replacement for the Comm</w:t>
            </w:r>
            <w:r>
              <w:rPr>
                <w:rFonts w:ascii="Calibri" w:eastAsia="SymbolMT" w:hAnsi="Calibri" w:cs="Calibri"/>
                <w:sz w:val="20"/>
                <w:szCs w:val="20"/>
              </w:rPr>
              <w:t>ittee’s consideration. Steer</w:t>
            </w:r>
            <w:r w:rsidR="00453476" w:rsidRPr="004A078A">
              <w:rPr>
                <w:rFonts w:ascii="Calibri" w:eastAsia="SymbolMT" w:hAnsi="Calibri" w:cs="Calibri"/>
                <w:sz w:val="20"/>
                <w:szCs w:val="20"/>
              </w:rPr>
              <w:t>ing Committee</w:t>
            </w: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" w:eastAsia="SymbolMT" w:hAnsi="Calibri" w:cs="Calibri"/>
                <w:sz w:val="20"/>
                <w:szCs w:val="20"/>
              </w:rPr>
            </w:pPr>
            <w:r w:rsidRPr="004A078A">
              <w:rPr>
                <w:rFonts w:ascii="Calibri" w:eastAsia="SymbolMT" w:hAnsi="Calibri" w:cs="Calibri"/>
                <w:sz w:val="20"/>
                <w:szCs w:val="20"/>
              </w:rPr>
              <w:t>deliberations are limited to Committee members and guests invited to provide</w:t>
            </w: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" w:eastAsia="SymbolMT" w:hAnsi="Calibri" w:cs="Calibri"/>
                <w:sz w:val="20"/>
                <w:szCs w:val="20"/>
              </w:rPr>
            </w:pPr>
            <w:proofErr w:type="gramStart"/>
            <w:r w:rsidRPr="004A078A">
              <w:rPr>
                <w:rFonts w:ascii="Calibri" w:eastAsia="SymbolMT" w:hAnsi="Calibri" w:cs="Calibri"/>
                <w:sz w:val="20"/>
                <w:szCs w:val="20"/>
              </w:rPr>
              <w:t>information</w:t>
            </w:r>
            <w:proofErr w:type="gramEnd"/>
            <w:r w:rsidRPr="004A078A">
              <w:rPr>
                <w:rFonts w:ascii="Calibri" w:eastAsia="SymbolMT" w:hAnsi="Calibri" w:cs="Calibri"/>
                <w:sz w:val="20"/>
                <w:szCs w:val="20"/>
              </w:rPr>
              <w:t xml:space="preserve"> or perspectives.</w:t>
            </w: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" w:eastAsia="SymbolMT" w:hAnsi="Calibri" w:cs="Calibri"/>
                <w:sz w:val="20"/>
                <w:szCs w:val="20"/>
              </w:rPr>
            </w:pP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" w:eastAsia="SymbolMT" w:hAnsi="Calibri" w:cs="Calibri"/>
                <w:sz w:val="20"/>
                <w:szCs w:val="20"/>
              </w:rPr>
            </w:pPr>
            <w:r w:rsidRPr="004A078A">
              <w:rPr>
                <w:rFonts w:ascii="Calibri-Bold" w:eastAsia="SymbolMT" w:hAnsi="Calibri-Bold" w:cs="Calibri-Bold"/>
                <w:b/>
                <w:bCs/>
                <w:sz w:val="20"/>
                <w:szCs w:val="20"/>
              </w:rPr>
              <w:t xml:space="preserve">Sub-groups: </w:t>
            </w:r>
            <w:r w:rsidRPr="004A078A">
              <w:rPr>
                <w:rFonts w:ascii="Calibri" w:eastAsia="SymbolMT" w:hAnsi="Calibri" w:cs="Calibri"/>
                <w:sz w:val="20"/>
                <w:szCs w:val="20"/>
              </w:rPr>
              <w:t>Topic-specific sub-groups m</w:t>
            </w:r>
            <w:r w:rsidR="00E65C73">
              <w:rPr>
                <w:rFonts w:ascii="Calibri" w:eastAsia="SymbolMT" w:hAnsi="Calibri" w:cs="Calibri"/>
                <w:sz w:val="20"/>
                <w:szCs w:val="20"/>
              </w:rPr>
              <w:t>ay be organized by the Steer</w:t>
            </w:r>
            <w:r w:rsidRPr="004A078A">
              <w:rPr>
                <w:rFonts w:ascii="Calibri" w:eastAsia="SymbolMT" w:hAnsi="Calibri" w:cs="Calibri"/>
                <w:sz w:val="20"/>
                <w:szCs w:val="20"/>
              </w:rPr>
              <w:t>ing</w:t>
            </w: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" w:eastAsia="SymbolMT" w:hAnsi="Calibri" w:cs="Calibri"/>
                <w:sz w:val="20"/>
                <w:szCs w:val="20"/>
              </w:rPr>
            </w:pPr>
            <w:r w:rsidRPr="004A078A">
              <w:rPr>
                <w:rFonts w:ascii="Calibri" w:eastAsia="SymbolMT" w:hAnsi="Calibri" w:cs="Calibri"/>
                <w:sz w:val="20"/>
                <w:szCs w:val="20"/>
              </w:rPr>
              <w:t>Committee as needed to work on specific aspects of the Plan and/or assist in</w:t>
            </w: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" w:eastAsia="SymbolMT" w:hAnsi="Calibri" w:cs="Calibri"/>
                <w:sz w:val="20"/>
                <w:szCs w:val="20"/>
              </w:rPr>
            </w:pPr>
            <w:proofErr w:type="gramStart"/>
            <w:r w:rsidRPr="004A078A">
              <w:rPr>
                <w:rFonts w:ascii="Calibri" w:eastAsia="SymbolMT" w:hAnsi="Calibri" w:cs="Calibri"/>
                <w:sz w:val="20"/>
                <w:szCs w:val="20"/>
              </w:rPr>
              <w:t>communication</w:t>
            </w:r>
            <w:proofErr w:type="gramEnd"/>
            <w:r w:rsidRPr="004A078A">
              <w:rPr>
                <w:rFonts w:ascii="Calibri" w:eastAsia="SymbolMT" w:hAnsi="Calibri" w:cs="Calibri"/>
                <w:sz w:val="20"/>
                <w:szCs w:val="20"/>
              </w:rPr>
              <w:t xml:space="preserve"> and outreach. Sub-groups may present information and make</w:t>
            </w:r>
          </w:p>
          <w:p w:rsidR="00453476" w:rsidRPr="004A078A" w:rsidRDefault="00E65C73" w:rsidP="00453476">
            <w:pPr>
              <w:autoSpaceDE w:val="0"/>
              <w:autoSpaceDN w:val="0"/>
              <w:adjustRightInd w:val="0"/>
              <w:rPr>
                <w:rFonts w:ascii="Calibri" w:eastAsia="SymbolMT" w:hAnsi="Calibri" w:cs="Calibri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recommendations to the Steer</w:t>
            </w:r>
            <w:r w:rsidR="00453476" w:rsidRPr="004A078A">
              <w:rPr>
                <w:rFonts w:ascii="Calibri" w:eastAsia="SymbolMT" w:hAnsi="Calibri" w:cs="Calibri"/>
                <w:sz w:val="20"/>
                <w:szCs w:val="20"/>
              </w:rPr>
              <w:t>ing Committee for consideration by the</w:t>
            </w: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" w:eastAsia="SymbolMT" w:hAnsi="Calibri" w:cs="Calibri"/>
                <w:sz w:val="20"/>
                <w:szCs w:val="20"/>
              </w:rPr>
            </w:pPr>
            <w:r w:rsidRPr="004A078A">
              <w:rPr>
                <w:rFonts w:ascii="Calibri" w:eastAsia="SymbolMT" w:hAnsi="Calibri" w:cs="Calibri"/>
                <w:sz w:val="20"/>
                <w:szCs w:val="20"/>
              </w:rPr>
              <w:t>Partnership. Sub-groups will be made up of Partners as well as others who have</w:t>
            </w: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" w:eastAsia="SymbolMT" w:hAnsi="Calibri" w:cs="Calibri"/>
                <w:sz w:val="20"/>
                <w:szCs w:val="20"/>
              </w:rPr>
            </w:pPr>
            <w:proofErr w:type="gramStart"/>
            <w:r w:rsidRPr="004A078A">
              <w:rPr>
                <w:rFonts w:ascii="Calibri" w:eastAsia="SymbolMT" w:hAnsi="Calibri" w:cs="Calibri"/>
                <w:sz w:val="20"/>
                <w:szCs w:val="20"/>
              </w:rPr>
              <w:t>relevant</w:t>
            </w:r>
            <w:proofErr w:type="gramEnd"/>
            <w:r w:rsidRPr="004A078A">
              <w:rPr>
                <w:rFonts w:ascii="Calibri" w:eastAsia="SymbolMT" w:hAnsi="Calibri" w:cs="Calibri"/>
                <w:sz w:val="20"/>
                <w:szCs w:val="20"/>
              </w:rPr>
              <w:t xml:space="preserve"> expertise and or interest in the topic(s) being discussed.</w:t>
            </w: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" w:eastAsia="SymbolMT" w:hAnsi="Calibri" w:cs="Calibri"/>
                <w:sz w:val="20"/>
                <w:szCs w:val="20"/>
              </w:rPr>
            </w:pPr>
          </w:p>
          <w:p w:rsidR="00453476" w:rsidRPr="00E84F8C" w:rsidRDefault="00453476" w:rsidP="00453476">
            <w:pPr>
              <w:autoSpaceDE w:val="0"/>
              <w:autoSpaceDN w:val="0"/>
              <w:adjustRightInd w:val="0"/>
              <w:rPr>
                <w:rFonts w:ascii="Calibri" w:eastAsia="SymbolMT" w:hAnsi="Calibri" w:cs="Calibri"/>
                <w:sz w:val="20"/>
                <w:szCs w:val="20"/>
              </w:rPr>
            </w:pPr>
            <w:r w:rsidRPr="004A078A">
              <w:rPr>
                <w:rFonts w:ascii="Calibri-Bold" w:eastAsia="SymbolMT" w:hAnsi="Calibri-Bold" w:cs="Calibri-Bold"/>
                <w:b/>
                <w:bCs/>
                <w:sz w:val="20"/>
                <w:szCs w:val="20"/>
              </w:rPr>
              <w:t>Project Team</w:t>
            </w:r>
            <w:r w:rsidR="00E84F8C">
              <w:rPr>
                <w:rFonts w:ascii="Calibri-Bold" w:eastAsia="SymbolMT" w:hAnsi="Calibri-Bold" w:cs="Calibri-Bold"/>
                <w:b/>
                <w:bCs/>
                <w:sz w:val="20"/>
                <w:szCs w:val="20"/>
              </w:rPr>
              <w:t>s</w:t>
            </w:r>
            <w:r w:rsidRPr="004A078A">
              <w:rPr>
                <w:rFonts w:ascii="Calibri-Bold" w:eastAsia="SymbolMT" w:hAnsi="Calibri-Bold" w:cs="Calibri-Bold"/>
                <w:b/>
                <w:bCs/>
                <w:sz w:val="20"/>
                <w:szCs w:val="20"/>
              </w:rPr>
              <w:t xml:space="preserve"> (PT): </w:t>
            </w:r>
            <w:r w:rsidRPr="004A078A">
              <w:rPr>
                <w:rFonts w:ascii="Calibri" w:eastAsia="SymbolMT" w:hAnsi="Calibri" w:cs="Calibri"/>
                <w:sz w:val="20"/>
                <w:szCs w:val="20"/>
              </w:rPr>
              <w:t xml:space="preserve">The Project Team </w:t>
            </w:r>
            <w:r w:rsidR="00E84F8C">
              <w:rPr>
                <w:rFonts w:ascii="Calibri" w:eastAsia="SymbolMT" w:hAnsi="Calibri" w:cs="Calibri"/>
                <w:sz w:val="20"/>
                <w:szCs w:val="20"/>
              </w:rPr>
              <w:t xml:space="preserve">(like a steering committee, but only for on the ground projects) </w:t>
            </w:r>
            <w:r w:rsidRPr="004A078A">
              <w:rPr>
                <w:rFonts w:ascii="Calibri" w:eastAsia="SymbolMT" w:hAnsi="Calibri" w:cs="Calibri"/>
                <w:sz w:val="20"/>
                <w:szCs w:val="20"/>
              </w:rPr>
              <w:t>makes administrative and process decisions regarding</w:t>
            </w:r>
            <w:r w:rsidR="00BA1738">
              <w:rPr>
                <w:rFonts w:ascii="Calibri" w:eastAsia="SymbolMT" w:hAnsi="Calibri" w:cs="Calibri"/>
                <w:color w:val="FF0000"/>
                <w:sz w:val="20"/>
                <w:szCs w:val="20"/>
              </w:rPr>
              <w:t xml:space="preserve"> </w:t>
            </w:r>
            <w:r w:rsidR="00E65C73">
              <w:rPr>
                <w:rFonts w:ascii="Calibri" w:eastAsia="SymbolMT" w:hAnsi="Calibri" w:cs="Calibri"/>
                <w:sz w:val="20"/>
                <w:szCs w:val="20"/>
              </w:rPr>
              <w:t>implementation of any</w:t>
            </w:r>
            <w:r w:rsidRPr="004A078A">
              <w:rPr>
                <w:rFonts w:ascii="Calibri" w:eastAsia="SymbolMT" w:hAnsi="Calibri" w:cs="Calibri"/>
                <w:sz w:val="20"/>
                <w:szCs w:val="20"/>
              </w:rPr>
              <w:t xml:space="preserve"> grant</w:t>
            </w:r>
            <w:r w:rsidR="00E65C73">
              <w:rPr>
                <w:rFonts w:ascii="Calibri" w:eastAsia="SymbolMT" w:hAnsi="Calibri" w:cs="Calibri"/>
                <w:sz w:val="20"/>
                <w:szCs w:val="20"/>
              </w:rPr>
              <w:t xml:space="preserve">s or funds received </w:t>
            </w:r>
            <w:r w:rsidR="00BA1738">
              <w:rPr>
                <w:rFonts w:ascii="Calibri" w:eastAsia="SymbolMT" w:hAnsi="Calibri" w:cs="Calibri"/>
                <w:sz w:val="20"/>
                <w:szCs w:val="20"/>
              </w:rPr>
              <w:t>for this project</w:t>
            </w:r>
            <w:r w:rsidRPr="004A078A">
              <w:rPr>
                <w:rFonts w:ascii="Calibri" w:eastAsia="SymbolMT" w:hAnsi="Calibri" w:cs="Calibri"/>
                <w:sz w:val="20"/>
                <w:szCs w:val="20"/>
              </w:rPr>
              <w:t xml:space="preserve"> and the planning process. This includes planning</w:t>
            </w:r>
            <w:r w:rsidR="00BA1738">
              <w:rPr>
                <w:rFonts w:ascii="Calibri" w:eastAsia="SymbolMT" w:hAnsi="Calibri" w:cs="Calibri"/>
                <w:sz w:val="20"/>
                <w:szCs w:val="20"/>
              </w:rPr>
              <w:t xml:space="preserve"> </w:t>
            </w:r>
            <w:r w:rsidRPr="004A078A">
              <w:rPr>
                <w:rFonts w:ascii="Calibri" w:eastAsia="SymbolMT" w:hAnsi="Calibri" w:cs="Calibri"/>
                <w:sz w:val="20"/>
                <w:szCs w:val="20"/>
              </w:rPr>
              <w:t>meetings and preparing materials and meeting notes to support the work of the</w:t>
            </w:r>
            <w:r w:rsidR="00BA1738">
              <w:rPr>
                <w:rFonts w:ascii="Calibri" w:eastAsia="SymbolMT" w:hAnsi="Calibri" w:cs="Calibri"/>
                <w:color w:val="FF0000"/>
                <w:sz w:val="20"/>
                <w:szCs w:val="20"/>
              </w:rPr>
              <w:t xml:space="preserve"> </w:t>
            </w:r>
            <w:r w:rsidR="00BA1738">
              <w:rPr>
                <w:rFonts w:ascii="Calibri" w:eastAsia="SymbolMT" w:hAnsi="Calibri" w:cs="Calibri"/>
                <w:sz w:val="20"/>
                <w:szCs w:val="20"/>
              </w:rPr>
              <w:t>Partnership, the Steer</w:t>
            </w:r>
            <w:r w:rsidRPr="004A078A">
              <w:rPr>
                <w:rFonts w:ascii="Calibri" w:eastAsia="SymbolMT" w:hAnsi="Calibri" w:cs="Calibri"/>
                <w:sz w:val="20"/>
                <w:szCs w:val="20"/>
              </w:rPr>
              <w:t>ing Committee, and Sub-groups. The Project Team also recommends Pa</w:t>
            </w:r>
            <w:r w:rsidR="00BA1738">
              <w:rPr>
                <w:rFonts w:ascii="Calibri" w:eastAsia="SymbolMT" w:hAnsi="Calibri" w:cs="Calibri"/>
                <w:sz w:val="20"/>
                <w:szCs w:val="20"/>
              </w:rPr>
              <w:t>rtners to serve on the Steer</w:t>
            </w:r>
            <w:r w:rsidRPr="004A078A">
              <w:rPr>
                <w:rFonts w:ascii="Calibri" w:eastAsia="SymbolMT" w:hAnsi="Calibri" w:cs="Calibri"/>
                <w:sz w:val="20"/>
                <w:szCs w:val="20"/>
              </w:rPr>
              <w:t>ing Committee to represent a cross-section of the Partnership.</w:t>
            </w: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" w:eastAsia="SymbolMT" w:hAnsi="Calibri" w:cs="Calibri"/>
                <w:sz w:val="20"/>
                <w:szCs w:val="20"/>
              </w:rPr>
            </w:pP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" w:eastAsia="SymbolMT" w:hAnsi="Calibri" w:cs="Calibri"/>
                <w:sz w:val="20"/>
                <w:szCs w:val="20"/>
              </w:rPr>
            </w:pPr>
            <w:r w:rsidRPr="004A078A">
              <w:rPr>
                <w:rFonts w:ascii="Calibri" w:eastAsia="SymbolMT" w:hAnsi="Calibri" w:cs="Calibri"/>
                <w:sz w:val="20"/>
                <w:szCs w:val="20"/>
              </w:rPr>
              <w:t xml:space="preserve">The </w:t>
            </w:r>
            <w:r w:rsidR="00BA1738" w:rsidRPr="00BF04A8">
              <w:rPr>
                <w:rFonts w:ascii="Calibri" w:eastAsia="SymbolMT" w:hAnsi="Calibri" w:cs="Calibri"/>
                <w:sz w:val="20"/>
                <w:szCs w:val="20"/>
              </w:rPr>
              <w:t>Co</w:t>
            </w:r>
            <w:r w:rsidR="00E84F8C">
              <w:rPr>
                <w:rFonts w:ascii="Calibri" w:eastAsia="SymbolMT" w:hAnsi="Calibri" w:cs="Calibri"/>
                <w:sz w:val="20"/>
                <w:szCs w:val="20"/>
              </w:rPr>
              <w:t>-co</w:t>
            </w:r>
            <w:r w:rsidR="00BA1738" w:rsidRPr="00BF04A8">
              <w:rPr>
                <w:rFonts w:ascii="Calibri" w:eastAsia="SymbolMT" w:hAnsi="Calibri" w:cs="Calibri"/>
                <w:sz w:val="20"/>
                <w:szCs w:val="20"/>
              </w:rPr>
              <w:t>nvener</w:t>
            </w:r>
            <w:r w:rsidR="00E84F8C">
              <w:rPr>
                <w:rFonts w:ascii="Calibri" w:eastAsia="SymbolMT" w:hAnsi="Calibri" w:cs="Calibri"/>
                <w:sz w:val="20"/>
                <w:szCs w:val="20"/>
              </w:rPr>
              <w:t>s are</w:t>
            </w:r>
            <w:r w:rsidRPr="004A078A">
              <w:rPr>
                <w:rFonts w:ascii="Calibri" w:eastAsia="SymbolMT" w:hAnsi="Calibri" w:cs="Calibri"/>
                <w:sz w:val="20"/>
                <w:szCs w:val="20"/>
              </w:rPr>
              <w:t xml:space="preserve"> responsible for bringing people together to address an</w:t>
            </w: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" w:eastAsia="SymbolMT" w:hAnsi="Calibri" w:cs="Calibri"/>
                <w:sz w:val="20"/>
                <w:szCs w:val="20"/>
              </w:rPr>
            </w:pPr>
            <w:r w:rsidRPr="004A078A">
              <w:rPr>
                <w:rFonts w:ascii="Calibri" w:eastAsia="SymbolMT" w:hAnsi="Calibri" w:cs="Calibri"/>
                <w:sz w:val="20"/>
                <w:szCs w:val="20"/>
              </w:rPr>
              <w:t>issue, problem or opportunity while remaining impartial to any particular</w:t>
            </w:r>
          </w:p>
          <w:p w:rsidR="00453476" w:rsidRPr="00E84F8C" w:rsidRDefault="00BA1738" w:rsidP="00453476">
            <w:pPr>
              <w:rPr>
                <w:rFonts w:ascii="Calibri" w:eastAsia="SymbolMT" w:hAnsi="Calibri" w:cs="Calibri"/>
                <w:b/>
                <w:color w:val="648C60" w:themeColor="accent5" w:themeShade="BF"/>
                <w:sz w:val="20"/>
                <w:szCs w:val="20"/>
              </w:rPr>
            </w:pPr>
            <w:proofErr w:type="gramStart"/>
            <w:r>
              <w:rPr>
                <w:rFonts w:ascii="Calibri" w:eastAsia="SymbolMT" w:hAnsi="Calibri" w:cs="Calibri"/>
                <w:sz w:val="20"/>
                <w:szCs w:val="20"/>
              </w:rPr>
              <w:t>outcomes</w:t>
            </w:r>
            <w:proofErr w:type="gramEnd"/>
            <w:r>
              <w:rPr>
                <w:rFonts w:ascii="Calibri" w:eastAsia="SymbolMT" w:hAnsi="Calibri" w:cs="Calibri"/>
                <w:sz w:val="20"/>
                <w:szCs w:val="20"/>
              </w:rPr>
              <w:t>. T</w:t>
            </w:r>
            <w:r w:rsidRPr="00E84F8C">
              <w:rPr>
                <w:rFonts w:ascii="Calibri" w:eastAsia="SymbolMT" w:hAnsi="Calibri" w:cs="Calibri"/>
                <w:b/>
                <w:color w:val="648C60" w:themeColor="accent5" w:themeShade="BF"/>
                <w:sz w:val="20"/>
                <w:szCs w:val="20"/>
              </w:rPr>
              <w:t xml:space="preserve">he </w:t>
            </w:r>
            <w:r w:rsidR="00453476" w:rsidRPr="00E84F8C">
              <w:rPr>
                <w:rFonts w:ascii="Calibri" w:eastAsia="SymbolMT" w:hAnsi="Calibri" w:cs="Calibri"/>
                <w:b/>
                <w:color w:val="648C60" w:themeColor="accent5" w:themeShade="BF"/>
                <w:sz w:val="20"/>
                <w:szCs w:val="20"/>
              </w:rPr>
              <w:t>Conveners’ primary responsibility is to serve as the organizer</w:t>
            </w:r>
          </w:p>
          <w:p w:rsidR="00453476" w:rsidRPr="00E84F8C" w:rsidRDefault="00E84F8C" w:rsidP="00E84F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648C60" w:themeColor="accent5" w:themeShade="BF"/>
                <w:sz w:val="20"/>
                <w:szCs w:val="20"/>
              </w:rPr>
            </w:pPr>
            <w:proofErr w:type="gramStart"/>
            <w:r w:rsidRPr="00E84F8C">
              <w:rPr>
                <w:rFonts w:ascii="Calibri" w:hAnsi="Calibri" w:cs="Calibri"/>
                <w:b/>
                <w:color w:val="648C60" w:themeColor="accent5" w:themeShade="BF"/>
                <w:sz w:val="20"/>
                <w:szCs w:val="20"/>
              </w:rPr>
              <w:t>and</w:t>
            </w:r>
            <w:proofErr w:type="gramEnd"/>
            <w:r w:rsidRPr="00E84F8C">
              <w:rPr>
                <w:rFonts w:ascii="Calibri" w:hAnsi="Calibri" w:cs="Calibri"/>
                <w:b/>
                <w:color w:val="648C60" w:themeColor="accent5" w:themeShade="BF"/>
                <w:sz w:val="20"/>
                <w:szCs w:val="20"/>
              </w:rPr>
              <w:t xml:space="preserve"> administrator of the collaborative process and guides the facilitator in</w:t>
            </w:r>
            <w:r w:rsidR="00453476" w:rsidRPr="00E84F8C">
              <w:rPr>
                <w:rFonts w:ascii="Calibri" w:hAnsi="Calibri" w:cs="Calibri"/>
                <w:b/>
                <w:color w:val="648C60" w:themeColor="accent5" w:themeShade="BF"/>
                <w:sz w:val="20"/>
                <w:szCs w:val="20"/>
              </w:rPr>
              <w:t xml:space="preserve"> c</w:t>
            </w:r>
            <w:r w:rsidRPr="00E84F8C">
              <w:rPr>
                <w:rFonts w:ascii="Calibri" w:hAnsi="Calibri" w:cs="Calibri"/>
                <w:b/>
                <w:color w:val="648C60" w:themeColor="accent5" w:themeShade="BF"/>
                <w:sz w:val="20"/>
                <w:szCs w:val="20"/>
              </w:rPr>
              <w:t xml:space="preserve">arrying out the preliminary and </w:t>
            </w:r>
            <w:r w:rsidR="00453476" w:rsidRPr="00E84F8C">
              <w:rPr>
                <w:rFonts w:ascii="Calibri" w:hAnsi="Calibri" w:cs="Calibri"/>
                <w:b/>
                <w:color w:val="648C60" w:themeColor="accent5" w:themeShade="BF"/>
                <w:sz w:val="20"/>
                <w:szCs w:val="20"/>
              </w:rPr>
              <w:t>follow-up tasks that ensure the process progres</w:t>
            </w:r>
            <w:r w:rsidRPr="00E84F8C">
              <w:rPr>
                <w:rFonts w:ascii="Calibri" w:hAnsi="Calibri" w:cs="Calibri"/>
                <w:b/>
                <w:color w:val="648C60" w:themeColor="accent5" w:themeShade="BF"/>
                <w:sz w:val="20"/>
                <w:szCs w:val="20"/>
              </w:rPr>
              <w:t xml:space="preserve">ses in a manner consistent with </w:t>
            </w:r>
            <w:r w:rsidR="00453476" w:rsidRPr="00E84F8C">
              <w:rPr>
                <w:rFonts w:ascii="Calibri" w:hAnsi="Calibri" w:cs="Calibri"/>
                <w:b/>
                <w:color w:val="648C60" w:themeColor="accent5" w:themeShade="BF"/>
                <w:sz w:val="20"/>
                <w:szCs w:val="20"/>
              </w:rPr>
              <w:t>this Charter.</w:t>
            </w:r>
          </w:p>
          <w:p w:rsidR="00453476" w:rsidRPr="004A078A" w:rsidRDefault="00453476" w:rsidP="00453476">
            <w:pPr>
              <w:rPr>
                <w:sz w:val="20"/>
                <w:szCs w:val="20"/>
              </w:rPr>
            </w:pPr>
          </w:p>
        </w:tc>
      </w:tr>
      <w:tr w:rsidR="00453476" w:rsidTr="00BF04A8">
        <w:trPr>
          <w:trHeight w:val="12680"/>
        </w:trPr>
        <w:tc>
          <w:tcPr>
            <w:tcW w:w="2088" w:type="dxa"/>
          </w:tcPr>
          <w:p w:rsidR="00453476" w:rsidRDefault="00453476" w:rsidP="0045347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4A078A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Decision</w:t>
            </w: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4A078A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Making</w:t>
            </w: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 w:rsidRPr="004A078A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Identifies the</w:t>
            </w: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 w:rsidRPr="004A078A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decision making</w:t>
            </w: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 w:rsidRPr="004A078A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protocol to be</w:t>
            </w: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 w:rsidRPr="004A078A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used and</w:t>
            </w: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 w:rsidRPr="004A078A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addresses how</w:t>
            </w: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 w:rsidRPr="004A078A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lack of</w:t>
            </w: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 w:rsidRPr="004A078A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agreement will</w:t>
            </w:r>
          </w:p>
          <w:p w:rsidR="00453476" w:rsidRDefault="00453476" w:rsidP="00453476">
            <w:pPr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proofErr w:type="gramStart"/>
            <w:r w:rsidRPr="004A078A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be</w:t>
            </w:r>
            <w:proofErr w:type="gramEnd"/>
            <w:r w:rsidRPr="004A078A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 xml:space="preserve"> handled.</w:t>
            </w:r>
          </w:p>
          <w:p w:rsidR="00313FB6" w:rsidRDefault="00313FB6" w:rsidP="00453476">
            <w:pPr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</w:p>
          <w:p w:rsidR="00313FB6" w:rsidRDefault="00313FB6" w:rsidP="00453476">
            <w:pPr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</w:p>
          <w:p w:rsidR="00313FB6" w:rsidRDefault="00313FB6" w:rsidP="00453476">
            <w:pPr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</w:p>
          <w:p w:rsidR="00313FB6" w:rsidRDefault="00313FB6" w:rsidP="00453476">
            <w:r w:rsidRPr="00313FB6">
              <w:rPr>
                <w:rFonts w:ascii="Calibri-Italic" w:hAnsi="Calibri-Italic" w:cs="Calibri-Italic"/>
                <w:i/>
                <w:iCs/>
                <w:color w:val="C00000"/>
                <w:sz w:val="20"/>
                <w:szCs w:val="20"/>
              </w:rPr>
              <w:t>***OK</w:t>
            </w:r>
          </w:p>
        </w:tc>
        <w:tc>
          <w:tcPr>
            <w:tcW w:w="7488" w:type="dxa"/>
          </w:tcPr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A078A">
              <w:rPr>
                <w:rFonts w:ascii="Calibri" w:hAnsi="Calibri" w:cs="Calibri"/>
                <w:sz w:val="20"/>
                <w:szCs w:val="20"/>
              </w:rPr>
              <w:t>The Partnership intends to provide an inclusive, transparent forum to identify</w:t>
            </w: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4A078A">
              <w:rPr>
                <w:rFonts w:ascii="Calibri" w:hAnsi="Calibri" w:cs="Calibri"/>
                <w:sz w:val="20"/>
                <w:szCs w:val="20"/>
              </w:rPr>
              <w:t>opportunities</w:t>
            </w:r>
            <w:proofErr w:type="gramEnd"/>
            <w:r w:rsidRPr="004A078A">
              <w:rPr>
                <w:rFonts w:ascii="Calibri" w:hAnsi="Calibri" w:cs="Calibri"/>
                <w:sz w:val="20"/>
                <w:szCs w:val="20"/>
              </w:rPr>
              <w:t xml:space="preserve"> and resolve issues in the collective interests of the Partnership. The Partnership will make decisions in the spirit of consensus using a collaborative process that engages all viewpoints offered to strive for mutually acceptable strategies.</w:t>
            </w: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A078A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Definition: Consensus </w:t>
            </w:r>
            <w:r w:rsidRPr="004A078A">
              <w:rPr>
                <w:rFonts w:ascii="Calibri" w:hAnsi="Calibri" w:cs="Calibri"/>
                <w:sz w:val="20"/>
                <w:szCs w:val="20"/>
              </w:rPr>
              <w:t>is a decision-making process in which group members</w:t>
            </w: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4A078A">
              <w:rPr>
                <w:rFonts w:ascii="Calibri" w:hAnsi="Calibri" w:cs="Calibri"/>
                <w:sz w:val="20"/>
                <w:szCs w:val="20"/>
              </w:rPr>
              <w:t>develop</w:t>
            </w:r>
            <w:proofErr w:type="gramEnd"/>
            <w:r w:rsidRPr="004A078A">
              <w:rPr>
                <w:rFonts w:ascii="Calibri" w:hAnsi="Calibri" w:cs="Calibri"/>
                <w:sz w:val="20"/>
                <w:szCs w:val="20"/>
              </w:rPr>
              <w:t xml:space="preserve"> and agree to support a decision in the best interest of the whole. A</w:t>
            </w: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A078A">
              <w:rPr>
                <w:rFonts w:ascii="Calibri" w:hAnsi="Calibri" w:cs="Calibri"/>
                <w:sz w:val="20"/>
                <w:szCs w:val="20"/>
              </w:rPr>
              <w:t>practical definition of consensus is:</w:t>
            </w:r>
          </w:p>
          <w:p w:rsidR="00453476" w:rsidRPr="00706AE7" w:rsidRDefault="00453476" w:rsidP="00706AE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06AE7">
              <w:rPr>
                <w:rFonts w:ascii="Calibri" w:hAnsi="Calibri" w:cs="Calibri"/>
                <w:sz w:val="20"/>
                <w:szCs w:val="20"/>
              </w:rPr>
              <w:t>The parties have had an opportunity to share and understand all</w:t>
            </w:r>
          </w:p>
          <w:p w:rsidR="00453476" w:rsidRPr="00706AE7" w:rsidRDefault="00453476" w:rsidP="00706AE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06AE7">
              <w:rPr>
                <w:rFonts w:ascii="Calibri" w:hAnsi="Calibri" w:cs="Calibri"/>
                <w:sz w:val="20"/>
                <w:szCs w:val="20"/>
              </w:rPr>
              <w:t>viewpoints</w:t>
            </w:r>
            <w:proofErr w:type="gramEnd"/>
            <w:r w:rsidRPr="00706AE7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453476" w:rsidRPr="00706AE7" w:rsidRDefault="00453476" w:rsidP="00706AE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06AE7">
              <w:rPr>
                <w:rFonts w:ascii="Calibri" w:hAnsi="Calibri" w:cs="Calibri"/>
                <w:sz w:val="20"/>
                <w:szCs w:val="20"/>
              </w:rPr>
              <w:t>The parties have reached a ‘meeting of the minds’ sufficient to make a</w:t>
            </w:r>
          </w:p>
          <w:p w:rsidR="00453476" w:rsidRPr="00706AE7" w:rsidRDefault="00453476" w:rsidP="00706AE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06AE7">
              <w:rPr>
                <w:rFonts w:ascii="Calibri" w:hAnsi="Calibri" w:cs="Calibri"/>
                <w:sz w:val="20"/>
                <w:szCs w:val="20"/>
              </w:rPr>
              <w:t>decision</w:t>
            </w:r>
            <w:proofErr w:type="gramEnd"/>
            <w:r w:rsidRPr="00706AE7">
              <w:rPr>
                <w:rFonts w:ascii="Calibri" w:hAnsi="Calibri" w:cs="Calibri"/>
                <w:sz w:val="20"/>
                <w:szCs w:val="20"/>
              </w:rPr>
              <w:t xml:space="preserve"> and carry it out.</w:t>
            </w:r>
          </w:p>
          <w:p w:rsidR="00453476" w:rsidRPr="00706AE7" w:rsidRDefault="00453476" w:rsidP="00706AE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06AE7">
              <w:rPr>
                <w:rFonts w:ascii="Calibri" w:hAnsi="Calibri" w:cs="Calibri"/>
                <w:sz w:val="20"/>
                <w:szCs w:val="20"/>
              </w:rPr>
              <w:t>Once agreement has been reached, the Partners are committed to</w:t>
            </w:r>
          </w:p>
          <w:p w:rsidR="00453476" w:rsidRPr="00706AE7" w:rsidRDefault="00453476" w:rsidP="00706AE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06AE7">
              <w:rPr>
                <w:rFonts w:ascii="Calibri" w:hAnsi="Calibri" w:cs="Calibri"/>
                <w:sz w:val="20"/>
                <w:szCs w:val="20"/>
              </w:rPr>
              <w:t>supporting</w:t>
            </w:r>
            <w:proofErr w:type="gramEnd"/>
            <w:r w:rsidRPr="00706AE7">
              <w:rPr>
                <w:rFonts w:ascii="Calibri" w:hAnsi="Calibri" w:cs="Calibri"/>
                <w:sz w:val="20"/>
                <w:szCs w:val="20"/>
              </w:rPr>
              <w:t xml:space="preserve"> the decision or refraining from blocking or disparaging it.</w:t>
            </w: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A078A">
              <w:rPr>
                <w:rFonts w:ascii="Calibri" w:hAnsi="Calibri" w:cs="Calibri"/>
                <w:sz w:val="20"/>
                <w:szCs w:val="20"/>
              </w:rPr>
              <w:t xml:space="preserve">  Consensus on a decision about a project, recommendation, or action the</w:t>
            </w: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A078A">
              <w:rPr>
                <w:rFonts w:ascii="Calibri" w:hAnsi="Calibri" w:cs="Calibri"/>
                <w:sz w:val="20"/>
                <w:szCs w:val="20"/>
              </w:rPr>
              <w:t xml:space="preserve">  Partnership plans to take will be reached when all members can make one of</w:t>
            </w:r>
          </w:p>
          <w:p w:rsidR="00453476" w:rsidRDefault="00453476" w:rsidP="0045347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A078A">
              <w:rPr>
                <w:rFonts w:ascii="Calibri" w:hAnsi="Calibri" w:cs="Calibri"/>
                <w:sz w:val="20"/>
                <w:szCs w:val="20"/>
              </w:rPr>
              <w:t xml:space="preserve">  the following statements about the decision:</w:t>
            </w:r>
          </w:p>
          <w:p w:rsidR="00BF04A8" w:rsidRPr="004A078A" w:rsidRDefault="00BF04A8" w:rsidP="0045347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53476" w:rsidRDefault="00453476" w:rsidP="00706AE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06AE7">
              <w:rPr>
                <w:rFonts w:ascii="Calibri" w:hAnsi="Calibri" w:cs="Calibri"/>
                <w:sz w:val="20"/>
                <w:szCs w:val="20"/>
              </w:rPr>
              <w:t>I agree with the decision and will publicly support it.</w:t>
            </w:r>
          </w:p>
          <w:p w:rsidR="00706AE7" w:rsidRPr="00706AE7" w:rsidRDefault="00706AE7" w:rsidP="00706AE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453476" w:rsidRDefault="00453476" w:rsidP="00706AE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06AE7">
              <w:rPr>
                <w:rFonts w:ascii="Calibri" w:hAnsi="Calibri" w:cs="Calibri"/>
                <w:sz w:val="20"/>
                <w:szCs w:val="20"/>
              </w:rPr>
              <w:t>I agree with the decision but will refrain from publicly supporting it.</w:t>
            </w:r>
          </w:p>
          <w:p w:rsidR="00706AE7" w:rsidRPr="00706AE7" w:rsidRDefault="00706AE7" w:rsidP="00706AE7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  <w:p w:rsidR="00453476" w:rsidRPr="00706AE7" w:rsidRDefault="00453476" w:rsidP="00706AE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06AE7">
              <w:rPr>
                <w:rFonts w:ascii="Calibri" w:hAnsi="Calibri" w:cs="Calibri"/>
                <w:sz w:val="20"/>
                <w:szCs w:val="20"/>
              </w:rPr>
              <w:t>I can live with the decision and won’t disparage it in public or stand in the</w:t>
            </w:r>
          </w:p>
          <w:p w:rsidR="00453476" w:rsidRPr="00706AE7" w:rsidRDefault="00453476" w:rsidP="00706AE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06AE7">
              <w:rPr>
                <w:rFonts w:ascii="Calibri" w:hAnsi="Calibri" w:cs="Calibri"/>
                <w:sz w:val="20"/>
                <w:szCs w:val="20"/>
              </w:rPr>
              <w:t>way</w:t>
            </w:r>
            <w:proofErr w:type="gramEnd"/>
            <w:r w:rsidRPr="00706AE7">
              <w:rPr>
                <w:rFonts w:ascii="Calibri" w:hAnsi="Calibri" w:cs="Calibri"/>
                <w:sz w:val="20"/>
                <w:szCs w:val="20"/>
              </w:rPr>
              <w:t xml:space="preserve"> of its implementation.</w:t>
            </w: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4A078A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Consensus Decision Making Process:</w:t>
            </w:r>
          </w:p>
          <w:p w:rsidR="00453476" w:rsidRPr="00706AE7" w:rsidRDefault="00706AE7" w:rsidP="00706A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06AE7">
              <w:rPr>
                <w:rFonts w:ascii="Calibri" w:hAnsi="Calibri" w:cs="Calibri"/>
                <w:sz w:val="20"/>
                <w:szCs w:val="20"/>
              </w:rPr>
              <w:t>Wh</w:t>
            </w:r>
            <w:r w:rsidR="00453476" w:rsidRPr="00706AE7">
              <w:rPr>
                <w:rFonts w:ascii="Calibri" w:hAnsi="Calibri" w:cs="Calibri"/>
                <w:sz w:val="20"/>
                <w:szCs w:val="20"/>
              </w:rPr>
              <w:t>ile anyone may participate in meetings and deliberations of the</w:t>
            </w:r>
          </w:p>
          <w:p w:rsidR="00453476" w:rsidRPr="00706AE7" w:rsidRDefault="00453476" w:rsidP="00706AE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06AE7">
              <w:rPr>
                <w:rFonts w:ascii="Calibri" w:hAnsi="Calibri" w:cs="Calibri"/>
                <w:sz w:val="20"/>
                <w:szCs w:val="20"/>
              </w:rPr>
              <w:t>Partnership or any working groups that have been established, only</w:t>
            </w:r>
          </w:p>
          <w:p w:rsidR="00453476" w:rsidRPr="00706AE7" w:rsidRDefault="00453476" w:rsidP="00706AE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06AE7">
              <w:rPr>
                <w:rFonts w:ascii="Calibri" w:hAnsi="Calibri" w:cs="Calibri"/>
                <w:sz w:val="20"/>
                <w:szCs w:val="20"/>
              </w:rPr>
              <w:t>persons signing the Charter may participate in Partnership decision</w:t>
            </w:r>
          </w:p>
          <w:p w:rsidR="00453476" w:rsidRPr="00706AE7" w:rsidRDefault="00453476" w:rsidP="00706AE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06AE7">
              <w:rPr>
                <w:rFonts w:ascii="Calibri" w:hAnsi="Calibri" w:cs="Calibri"/>
                <w:sz w:val="20"/>
                <w:szCs w:val="20"/>
              </w:rPr>
              <w:t>making</w:t>
            </w:r>
            <w:proofErr w:type="gramEnd"/>
            <w:r w:rsidRPr="00706AE7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453476" w:rsidRPr="00706AE7" w:rsidRDefault="00453476" w:rsidP="00706A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06AE7">
              <w:rPr>
                <w:rFonts w:ascii="Calibri" w:hAnsi="Calibri" w:cs="Calibri"/>
                <w:sz w:val="20"/>
                <w:szCs w:val="20"/>
              </w:rPr>
              <w:t>Partnership members are encouraged to attend meetings in person. If</w:t>
            </w:r>
          </w:p>
          <w:p w:rsidR="00453476" w:rsidRPr="00706AE7" w:rsidRDefault="00453476" w:rsidP="00706AE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06AE7">
              <w:rPr>
                <w:rFonts w:ascii="Calibri" w:hAnsi="Calibri" w:cs="Calibri"/>
                <w:sz w:val="20"/>
                <w:szCs w:val="20"/>
              </w:rPr>
              <w:t>this is not possible, members may designate an alternate to attend a</w:t>
            </w:r>
          </w:p>
          <w:p w:rsidR="00453476" w:rsidRPr="00706AE7" w:rsidRDefault="00453476" w:rsidP="00706AE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06AE7">
              <w:rPr>
                <w:rFonts w:ascii="Calibri" w:hAnsi="Calibri" w:cs="Calibri"/>
                <w:sz w:val="20"/>
                <w:szCs w:val="20"/>
              </w:rPr>
              <w:t>meeting</w:t>
            </w:r>
            <w:proofErr w:type="gramEnd"/>
            <w:r w:rsidRPr="00706AE7">
              <w:rPr>
                <w:rFonts w:ascii="Calibri" w:hAnsi="Calibri" w:cs="Calibri"/>
                <w:sz w:val="20"/>
                <w:szCs w:val="20"/>
              </w:rPr>
              <w:t xml:space="preserve"> and contribute to discussions on their behalf. Alternates must</w:t>
            </w:r>
          </w:p>
          <w:p w:rsidR="00453476" w:rsidRPr="00706AE7" w:rsidRDefault="00453476" w:rsidP="00706AE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06AE7">
              <w:rPr>
                <w:rFonts w:ascii="Calibri" w:hAnsi="Calibri" w:cs="Calibri"/>
                <w:sz w:val="20"/>
                <w:szCs w:val="20"/>
              </w:rPr>
              <w:t>sign the Charter and the name of the alternate should be conveyed to the</w:t>
            </w:r>
          </w:p>
          <w:p w:rsidR="00453476" w:rsidRPr="00706AE7" w:rsidRDefault="00453476" w:rsidP="00706AE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06AE7">
              <w:rPr>
                <w:rFonts w:ascii="Calibri" w:hAnsi="Calibri" w:cs="Calibri"/>
                <w:sz w:val="20"/>
                <w:szCs w:val="20"/>
              </w:rPr>
              <w:t>Project Team prior to the meeting. It is incumbent upon the Member to</w:t>
            </w:r>
          </w:p>
          <w:p w:rsidR="00453476" w:rsidRPr="00706AE7" w:rsidRDefault="00453476" w:rsidP="00706AE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06AE7">
              <w:rPr>
                <w:rFonts w:ascii="Calibri" w:hAnsi="Calibri" w:cs="Calibri"/>
                <w:sz w:val="20"/>
                <w:szCs w:val="20"/>
              </w:rPr>
              <w:t>ensure</w:t>
            </w:r>
            <w:proofErr w:type="gramEnd"/>
            <w:r w:rsidRPr="00706AE7">
              <w:rPr>
                <w:rFonts w:ascii="Calibri" w:hAnsi="Calibri" w:cs="Calibri"/>
                <w:sz w:val="20"/>
                <w:szCs w:val="20"/>
              </w:rPr>
              <w:t xml:space="preserve"> that the alternate can accurately convey their position. It is also</w:t>
            </w:r>
          </w:p>
          <w:p w:rsidR="00453476" w:rsidRPr="00706AE7" w:rsidRDefault="00453476" w:rsidP="00706AE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06AE7">
              <w:rPr>
                <w:rFonts w:ascii="Calibri" w:hAnsi="Calibri" w:cs="Calibri"/>
                <w:sz w:val="20"/>
                <w:szCs w:val="20"/>
              </w:rPr>
              <w:t>incumbent upon the person representing an organization to accurately</w:t>
            </w:r>
          </w:p>
          <w:p w:rsidR="00453476" w:rsidRPr="00706AE7" w:rsidRDefault="00453476" w:rsidP="00706AE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06AE7">
              <w:rPr>
                <w:rFonts w:ascii="Calibri" w:hAnsi="Calibri" w:cs="Calibri"/>
                <w:sz w:val="20"/>
                <w:szCs w:val="20"/>
              </w:rPr>
              <w:t>convey</w:t>
            </w:r>
            <w:proofErr w:type="gramEnd"/>
            <w:r w:rsidRPr="00706AE7">
              <w:rPr>
                <w:rFonts w:ascii="Calibri" w:hAnsi="Calibri" w:cs="Calibri"/>
                <w:sz w:val="20"/>
                <w:szCs w:val="20"/>
              </w:rPr>
              <w:t xml:space="preserve"> the position of the organization they represent.</w:t>
            </w:r>
          </w:p>
          <w:p w:rsidR="00453476" w:rsidRPr="00706AE7" w:rsidRDefault="00453476" w:rsidP="00706A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06AE7">
              <w:rPr>
                <w:rFonts w:ascii="Calibri" w:hAnsi="Calibri" w:cs="Calibri"/>
                <w:sz w:val="20"/>
                <w:szCs w:val="20"/>
              </w:rPr>
              <w:t>A formal ‘voting’ process will not be used. However, depending on</w:t>
            </w:r>
          </w:p>
          <w:p w:rsidR="00453476" w:rsidRPr="00706AE7" w:rsidRDefault="00453476" w:rsidP="00706AE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06AE7">
              <w:rPr>
                <w:rFonts w:ascii="Calibri" w:hAnsi="Calibri" w:cs="Calibri"/>
                <w:sz w:val="20"/>
                <w:szCs w:val="20"/>
              </w:rPr>
              <w:t>complexity of the issue, appropriate process tools will be used to test for</w:t>
            </w:r>
          </w:p>
          <w:p w:rsidR="00453476" w:rsidRPr="00706AE7" w:rsidRDefault="00453476" w:rsidP="00706AE7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  <w:r w:rsidRPr="00706AE7">
              <w:rPr>
                <w:rFonts w:ascii="Calibri" w:hAnsi="Calibri" w:cs="Calibri"/>
                <w:sz w:val="20"/>
                <w:szCs w:val="20"/>
              </w:rPr>
              <w:t>consensus, such as:</w:t>
            </w:r>
          </w:p>
          <w:p w:rsidR="00453476" w:rsidRPr="004A078A" w:rsidRDefault="00453476" w:rsidP="00453476">
            <w:pPr>
              <w:rPr>
                <w:sz w:val="20"/>
                <w:szCs w:val="20"/>
              </w:rPr>
            </w:pPr>
          </w:p>
        </w:tc>
      </w:tr>
      <w:tr w:rsidR="00453476" w:rsidTr="00453476">
        <w:trPr>
          <w:trHeight w:val="5390"/>
        </w:trPr>
        <w:tc>
          <w:tcPr>
            <w:tcW w:w="2088" w:type="dxa"/>
          </w:tcPr>
          <w:p w:rsidR="00453476" w:rsidRDefault="00453476" w:rsidP="00453476"/>
        </w:tc>
        <w:tc>
          <w:tcPr>
            <w:tcW w:w="7488" w:type="dxa"/>
          </w:tcPr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0"/>
                <w:szCs w:val="20"/>
              </w:rPr>
            </w:pPr>
          </w:p>
          <w:p w:rsidR="00453476" w:rsidRPr="004A078A" w:rsidRDefault="00453476" w:rsidP="0045347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A078A">
              <w:rPr>
                <w:rFonts w:ascii="Calibri" w:hAnsi="Calibri" w:cs="Calibri"/>
                <w:sz w:val="20"/>
                <w:szCs w:val="20"/>
              </w:rPr>
              <w:t>Red, Yellow, Green cards</w:t>
            </w:r>
          </w:p>
          <w:p w:rsidR="00453476" w:rsidRPr="004A078A" w:rsidRDefault="00453476" w:rsidP="0045347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A078A">
              <w:rPr>
                <w:rFonts w:ascii="Calibri" w:hAnsi="Calibri" w:cs="Calibri"/>
                <w:sz w:val="20"/>
                <w:szCs w:val="20"/>
              </w:rPr>
              <w:t>Thumbs up, thumbs down, neutral</w:t>
            </w:r>
          </w:p>
          <w:p w:rsidR="00453476" w:rsidRPr="004A078A" w:rsidRDefault="00453476" w:rsidP="0045347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A078A">
              <w:rPr>
                <w:rFonts w:ascii="Calibri" w:hAnsi="Calibri" w:cs="Calibri"/>
                <w:sz w:val="20"/>
                <w:szCs w:val="20"/>
              </w:rPr>
              <w:t>Ranking on a scale of 1 – 5</w:t>
            </w:r>
          </w:p>
          <w:p w:rsidR="00453476" w:rsidRPr="004A078A" w:rsidRDefault="00453476" w:rsidP="0045347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A078A">
              <w:rPr>
                <w:rFonts w:ascii="Calibri" w:hAnsi="Calibri" w:cs="Calibri"/>
                <w:sz w:val="20"/>
                <w:szCs w:val="20"/>
              </w:rPr>
              <w:t>Priority ranking</w:t>
            </w:r>
          </w:p>
          <w:p w:rsidR="00453476" w:rsidRPr="004A078A" w:rsidRDefault="00453476" w:rsidP="0045347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A078A">
              <w:rPr>
                <w:rFonts w:ascii="Calibri" w:hAnsi="Calibri" w:cs="Calibri"/>
                <w:sz w:val="20"/>
                <w:szCs w:val="20"/>
              </w:rPr>
              <w:t>Show of hands (can be done with eyes closed or open)</w:t>
            </w: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453476" w:rsidRPr="00706AE7" w:rsidRDefault="00453476" w:rsidP="00706A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06AE7">
              <w:rPr>
                <w:rFonts w:ascii="Calibri" w:hAnsi="Calibri" w:cs="Calibri"/>
                <w:sz w:val="20"/>
                <w:szCs w:val="20"/>
              </w:rPr>
              <w:t>Partnership members (and/or their alternates) must have attended at</w:t>
            </w:r>
          </w:p>
          <w:p w:rsidR="00453476" w:rsidRPr="00706AE7" w:rsidRDefault="00453476" w:rsidP="00706AE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06AE7">
              <w:rPr>
                <w:rFonts w:ascii="Calibri" w:hAnsi="Calibri" w:cs="Calibri"/>
                <w:sz w:val="20"/>
                <w:szCs w:val="20"/>
              </w:rPr>
              <w:t>least two of the last four meetings to formally participate in making</w:t>
            </w:r>
          </w:p>
          <w:p w:rsidR="00453476" w:rsidRPr="00706AE7" w:rsidRDefault="00453476" w:rsidP="00706AE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06AE7">
              <w:rPr>
                <w:rFonts w:ascii="Calibri" w:hAnsi="Calibri" w:cs="Calibri"/>
                <w:sz w:val="20"/>
                <w:szCs w:val="20"/>
              </w:rPr>
              <w:t>decisions</w:t>
            </w:r>
            <w:proofErr w:type="gramEnd"/>
            <w:r w:rsidRPr="00706AE7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453476" w:rsidRPr="00706AE7" w:rsidRDefault="00453476" w:rsidP="00706A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06AE7">
              <w:rPr>
                <w:rFonts w:ascii="Calibri" w:hAnsi="Calibri" w:cs="Calibri"/>
                <w:sz w:val="20"/>
                <w:szCs w:val="20"/>
              </w:rPr>
              <w:t>Each entity represented in the Partnership has one ‘voice’. If there are</w:t>
            </w:r>
          </w:p>
          <w:p w:rsidR="00453476" w:rsidRPr="00706AE7" w:rsidRDefault="00453476" w:rsidP="00706AE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06AE7">
              <w:rPr>
                <w:rFonts w:ascii="Calibri" w:hAnsi="Calibri" w:cs="Calibri"/>
                <w:sz w:val="20"/>
                <w:szCs w:val="20"/>
              </w:rPr>
              <w:t>multiple individuals representing an entity, they must select one person</w:t>
            </w:r>
          </w:p>
          <w:p w:rsidR="00453476" w:rsidRPr="00706AE7" w:rsidRDefault="00453476" w:rsidP="00706AE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06AE7">
              <w:rPr>
                <w:rFonts w:ascii="Calibri" w:hAnsi="Calibri" w:cs="Calibri"/>
                <w:sz w:val="20"/>
                <w:szCs w:val="20"/>
              </w:rPr>
              <w:t>amongst</w:t>
            </w:r>
            <w:proofErr w:type="gramEnd"/>
            <w:r w:rsidRPr="00706AE7">
              <w:rPr>
                <w:rFonts w:ascii="Calibri" w:hAnsi="Calibri" w:cs="Calibri"/>
                <w:sz w:val="20"/>
                <w:szCs w:val="20"/>
              </w:rPr>
              <w:t xml:space="preserve"> them to speak on behalf of the entity.</w:t>
            </w:r>
          </w:p>
          <w:p w:rsidR="00453476" w:rsidRPr="00706AE7" w:rsidRDefault="00453476" w:rsidP="00706A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06AE7">
              <w:rPr>
                <w:rFonts w:ascii="Calibri" w:hAnsi="Calibri" w:cs="Calibri"/>
                <w:sz w:val="20"/>
                <w:szCs w:val="20"/>
              </w:rPr>
              <w:t>The Partnership will endeavor to allow reasonable time for members to</w:t>
            </w:r>
          </w:p>
          <w:p w:rsidR="00453476" w:rsidRPr="00706AE7" w:rsidRDefault="00453476" w:rsidP="00706AE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06AE7">
              <w:rPr>
                <w:rFonts w:ascii="Calibri" w:hAnsi="Calibri" w:cs="Calibri"/>
                <w:sz w:val="20"/>
                <w:szCs w:val="20"/>
              </w:rPr>
              <w:t>discuss interests and solicit perspectives of constituents prior to calling</w:t>
            </w:r>
          </w:p>
          <w:p w:rsidR="00453476" w:rsidRPr="00706AE7" w:rsidRDefault="00453476" w:rsidP="00706AE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06AE7">
              <w:rPr>
                <w:rFonts w:ascii="Calibri" w:hAnsi="Calibri" w:cs="Calibri"/>
                <w:sz w:val="20"/>
                <w:szCs w:val="20"/>
              </w:rPr>
              <w:t>for</w:t>
            </w:r>
            <w:proofErr w:type="gramEnd"/>
            <w:r w:rsidRPr="00706AE7">
              <w:rPr>
                <w:rFonts w:ascii="Calibri" w:hAnsi="Calibri" w:cs="Calibri"/>
                <w:sz w:val="20"/>
                <w:szCs w:val="20"/>
              </w:rPr>
              <w:t xml:space="preserve"> a final decision.</w:t>
            </w:r>
          </w:p>
          <w:p w:rsidR="00453476" w:rsidRPr="00706AE7" w:rsidRDefault="00453476" w:rsidP="00706A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06AE7">
              <w:rPr>
                <w:rFonts w:ascii="Calibri" w:hAnsi="Calibri" w:cs="Calibri"/>
                <w:sz w:val="20"/>
                <w:szCs w:val="20"/>
              </w:rPr>
              <w:t>Substantive decisions will not be made at meetings where the spectrum</w:t>
            </w:r>
          </w:p>
          <w:p w:rsidR="00453476" w:rsidRPr="00706AE7" w:rsidRDefault="00453476" w:rsidP="00706AE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06AE7">
              <w:rPr>
                <w:rFonts w:ascii="Calibri" w:hAnsi="Calibri" w:cs="Calibri"/>
                <w:sz w:val="20"/>
                <w:szCs w:val="20"/>
              </w:rPr>
              <w:t xml:space="preserve">of Partners </w:t>
            </w:r>
            <w:r w:rsidR="00BF04A8">
              <w:rPr>
                <w:rFonts w:ascii="Calibri" w:hAnsi="Calibri" w:cs="Calibri"/>
                <w:sz w:val="20"/>
                <w:szCs w:val="20"/>
              </w:rPr>
              <w:t xml:space="preserve">is not present, based on the </w:t>
            </w:r>
            <w:r w:rsidRPr="00706AE7">
              <w:rPr>
                <w:rFonts w:ascii="Calibri" w:hAnsi="Calibri" w:cs="Calibri"/>
                <w:sz w:val="20"/>
                <w:szCs w:val="20"/>
              </w:rPr>
              <w:t>Conveners’ review of</w:t>
            </w:r>
          </w:p>
          <w:p w:rsidR="00453476" w:rsidRPr="00706AE7" w:rsidRDefault="00453476" w:rsidP="00706AE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06AE7">
              <w:rPr>
                <w:rFonts w:ascii="Calibri" w:hAnsi="Calibri" w:cs="Calibri"/>
                <w:sz w:val="20"/>
                <w:szCs w:val="20"/>
              </w:rPr>
              <w:t>attendance</w:t>
            </w:r>
            <w:proofErr w:type="gramEnd"/>
            <w:r w:rsidRPr="00706AE7">
              <w:rPr>
                <w:rFonts w:ascii="Calibri" w:hAnsi="Calibri" w:cs="Calibri"/>
                <w:sz w:val="20"/>
                <w:szCs w:val="20"/>
              </w:rPr>
              <w:t>. The group may make tentative decisions at such meetings</w:t>
            </w:r>
          </w:p>
          <w:p w:rsidR="00453476" w:rsidRPr="00706AE7" w:rsidRDefault="00453476" w:rsidP="00706AE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06AE7">
              <w:rPr>
                <w:rFonts w:ascii="Calibri" w:hAnsi="Calibri" w:cs="Calibri"/>
                <w:sz w:val="20"/>
                <w:szCs w:val="20"/>
              </w:rPr>
              <w:t>and follow up via e-mail, or may delay decisions until a spectrum of</w:t>
            </w:r>
          </w:p>
          <w:p w:rsidR="00453476" w:rsidRPr="00706AE7" w:rsidRDefault="00453476" w:rsidP="00706AE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06AE7">
              <w:rPr>
                <w:rFonts w:ascii="Calibri" w:hAnsi="Calibri" w:cs="Calibri"/>
                <w:sz w:val="20"/>
                <w:szCs w:val="20"/>
              </w:rPr>
              <w:t>Partners is</w:t>
            </w:r>
            <w:proofErr w:type="gramEnd"/>
            <w:r w:rsidRPr="00706AE7">
              <w:rPr>
                <w:rFonts w:ascii="Calibri" w:hAnsi="Calibri" w:cs="Calibri"/>
                <w:sz w:val="20"/>
                <w:szCs w:val="20"/>
              </w:rPr>
              <w:t xml:space="preserve"> available.</w:t>
            </w: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A078A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If Consensus is NOT reached, </w:t>
            </w:r>
            <w:r w:rsidRPr="004A078A">
              <w:rPr>
                <w:rFonts w:ascii="Calibri" w:hAnsi="Calibri" w:cs="Calibri"/>
                <w:sz w:val="20"/>
                <w:szCs w:val="20"/>
              </w:rPr>
              <w:t>the following process will be used to resolve the issue:</w:t>
            </w: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4A078A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A. If time is available: Continue to work on the issue using one of the</w:t>
            </w: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4A078A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following:</w:t>
            </w:r>
          </w:p>
          <w:p w:rsidR="00453476" w:rsidRPr="00706AE7" w:rsidRDefault="00453476" w:rsidP="00706A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06AE7">
              <w:rPr>
                <w:rFonts w:ascii="Calibri" w:hAnsi="Calibri" w:cs="Calibri"/>
                <w:sz w:val="20"/>
                <w:szCs w:val="20"/>
              </w:rPr>
              <w:t>Continue to discuss during the meeting – revisit previous steps in the</w:t>
            </w:r>
          </w:p>
          <w:p w:rsidR="00453476" w:rsidRDefault="00453476" w:rsidP="00706AE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06AE7">
              <w:rPr>
                <w:rFonts w:ascii="Calibri" w:hAnsi="Calibri" w:cs="Calibri"/>
                <w:sz w:val="20"/>
                <w:szCs w:val="20"/>
              </w:rPr>
              <w:t>process</w:t>
            </w:r>
            <w:proofErr w:type="gramEnd"/>
            <w:r w:rsidRPr="00706AE7">
              <w:rPr>
                <w:rFonts w:ascii="Calibri" w:hAnsi="Calibri" w:cs="Calibri"/>
                <w:sz w:val="20"/>
                <w:szCs w:val="20"/>
              </w:rPr>
              <w:t xml:space="preserve"> to consider all aspects of the issue.</w:t>
            </w:r>
          </w:p>
          <w:p w:rsidR="00706AE7" w:rsidRPr="00706AE7" w:rsidRDefault="00706AE7" w:rsidP="00706AE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453476" w:rsidRPr="00706AE7" w:rsidRDefault="00453476" w:rsidP="00706AE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06AE7">
              <w:rPr>
                <w:rFonts w:ascii="Calibri" w:hAnsi="Calibri" w:cs="Calibri"/>
                <w:sz w:val="20"/>
                <w:szCs w:val="20"/>
              </w:rPr>
              <w:t>Provide opportunity for dissenting members to provide constructive</w:t>
            </w:r>
          </w:p>
          <w:p w:rsidR="00453476" w:rsidRDefault="00453476" w:rsidP="00706AE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06AE7">
              <w:rPr>
                <w:rFonts w:ascii="Calibri" w:hAnsi="Calibri" w:cs="Calibri"/>
                <w:sz w:val="20"/>
                <w:szCs w:val="20"/>
              </w:rPr>
              <w:t>alternatives</w:t>
            </w:r>
            <w:proofErr w:type="gramEnd"/>
            <w:r w:rsidRPr="00706AE7">
              <w:rPr>
                <w:rFonts w:ascii="Calibri" w:hAnsi="Calibri" w:cs="Calibri"/>
                <w:sz w:val="20"/>
                <w:szCs w:val="20"/>
              </w:rPr>
              <w:t xml:space="preserve"> to meet everyone’s needs.</w:t>
            </w:r>
          </w:p>
          <w:p w:rsidR="00706AE7" w:rsidRPr="00706AE7" w:rsidRDefault="00706AE7" w:rsidP="00706AE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453476" w:rsidRPr="00706AE7" w:rsidRDefault="00453476" w:rsidP="00706A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06AE7">
              <w:rPr>
                <w:rFonts w:ascii="Calibri" w:hAnsi="Calibri" w:cs="Calibri"/>
                <w:sz w:val="20"/>
                <w:szCs w:val="20"/>
              </w:rPr>
              <w:t>Refer the issue to a sub-group for further study and discussion; then</w:t>
            </w:r>
          </w:p>
          <w:p w:rsidR="00453476" w:rsidRPr="00706AE7" w:rsidRDefault="00453476" w:rsidP="00706AE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06AE7">
              <w:rPr>
                <w:rFonts w:ascii="Calibri" w:hAnsi="Calibri" w:cs="Calibri"/>
                <w:sz w:val="20"/>
                <w:szCs w:val="20"/>
              </w:rPr>
              <w:t>report back to Partnership at a subsequent meeting and re-test for</w:t>
            </w:r>
          </w:p>
          <w:p w:rsidR="00453476" w:rsidRPr="00706AE7" w:rsidRDefault="00453476" w:rsidP="00706AE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06AE7">
              <w:rPr>
                <w:rFonts w:ascii="Calibri" w:hAnsi="Calibri" w:cs="Calibri"/>
                <w:sz w:val="20"/>
                <w:szCs w:val="20"/>
              </w:rPr>
              <w:t>consensus</w:t>
            </w:r>
            <w:proofErr w:type="gramEnd"/>
            <w:r w:rsidRPr="00706AE7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453476" w:rsidRDefault="00453476" w:rsidP="0045347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4A078A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B. If time is NOT available (i.e. if goals of project would be compromised):</w:t>
            </w:r>
          </w:p>
          <w:p w:rsidR="00706AE7" w:rsidRPr="004A078A" w:rsidRDefault="00706AE7" w:rsidP="0045347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3476" w:rsidRPr="00706AE7" w:rsidRDefault="00597E64" w:rsidP="00706A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Refer to Steer</w:t>
            </w:r>
            <w:r w:rsidR="00453476" w:rsidRPr="00706AE7">
              <w:rPr>
                <w:rFonts w:ascii="Calibri" w:hAnsi="Calibri" w:cs="Calibri"/>
                <w:sz w:val="20"/>
                <w:szCs w:val="20"/>
              </w:rPr>
              <w:t>ing Committee to de</w:t>
            </w:r>
            <w:r w:rsidR="00706AE7" w:rsidRPr="00706AE7">
              <w:rPr>
                <w:rFonts w:ascii="Calibri" w:hAnsi="Calibri" w:cs="Calibri"/>
                <w:sz w:val="20"/>
                <w:szCs w:val="20"/>
              </w:rPr>
              <w:t>termine how to handle the issue.</w:t>
            </w:r>
          </w:p>
          <w:p w:rsidR="00706AE7" w:rsidRPr="00706AE7" w:rsidRDefault="00706AE7" w:rsidP="00706A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453476" w:rsidRPr="00706AE7" w:rsidRDefault="00597E64" w:rsidP="00D169C7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4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Steer</w:t>
            </w:r>
            <w:r w:rsidR="00453476" w:rsidRPr="00706AE7">
              <w:rPr>
                <w:rFonts w:ascii="Calibri" w:hAnsi="Calibri" w:cs="Calibri"/>
                <w:sz w:val="20"/>
                <w:szCs w:val="20"/>
              </w:rPr>
              <w:t>ing Committee may table, study further, narrow</w:t>
            </w:r>
          </w:p>
          <w:p w:rsidR="00453476" w:rsidRPr="00706AE7" w:rsidRDefault="00453476" w:rsidP="00D169C7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Calibri" w:hAnsi="Calibri" w:cs="Calibri"/>
                <w:sz w:val="20"/>
                <w:szCs w:val="20"/>
              </w:rPr>
            </w:pPr>
            <w:r w:rsidRPr="00706AE7">
              <w:rPr>
                <w:rFonts w:ascii="Calibri" w:hAnsi="Calibri" w:cs="Calibri"/>
                <w:sz w:val="20"/>
                <w:szCs w:val="20"/>
              </w:rPr>
              <w:t>options, or select a preferred option to recommend to the</w:t>
            </w:r>
          </w:p>
          <w:p w:rsidR="00453476" w:rsidRPr="00706AE7" w:rsidRDefault="00453476" w:rsidP="00D169C7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Calibri" w:hAnsi="Calibri" w:cs="Calibri"/>
                <w:sz w:val="20"/>
                <w:szCs w:val="20"/>
              </w:rPr>
            </w:pPr>
            <w:r w:rsidRPr="00706AE7">
              <w:rPr>
                <w:rFonts w:ascii="Calibri" w:hAnsi="Calibri" w:cs="Calibri"/>
                <w:sz w:val="20"/>
                <w:szCs w:val="20"/>
              </w:rPr>
              <w:t>Partnership.</w:t>
            </w:r>
          </w:p>
          <w:p w:rsidR="00453476" w:rsidRPr="00706AE7" w:rsidRDefault="00597E64" w:rsidP="00D169C7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4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Steer</w:t>
            </w:r>
            <w:r w:rsidR="00453476" w:rsidRPr="00706AE7">
              <w:rPr>
                <w:rFonts w:ascii="Calibri" w:hAnsi="Calibri" w:cs="Calibri"/>
                <w:sz w:val="20"/>
                <w:szCs w:val="20"/>
              </w:rPr>
              <w:t>ing Committee reports recommendation back to the</w:t>
            </w:r>
          </w:p>
          <w:p w:rsidR="00453476" w:rsidRPr="00706AE7" w:rsidRDefault="00453476" w:rsidP="00D169C7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Calibri" w:hAnsi="Calibri" w:cs="Calibri"/>
                <w:sz w:val="20"/>
                <w:szCs w:val="20"/>
              </w:rPr>
            </w:pPr>
            <w:r w:rsidRPr="00706AE7">
              <w:rPr>
                <w:rFonts w:ascii="Calibri" w:hAnsi="Calibri" w:cs="Calibri"/>
                <w:sz w:val="20"/>
                <w:szCs w:val="20"/>
              </w:rPr>
              <w:t>Partnership, including a description of all alternatives, and a</w:t>
            </w:r>
          </w:p>
          <w:p w:rsidR="00453476" w:rsidRDefault="00453476" w:rsidP="00D169C7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06AE7">
              <w:rPr>
                <w:rFonts w:ascii="Calibri" w:hAnsi="Calibri" w:cs="Calibri"/>
                <w:sz w:val="20"/>
                <w:szCs w:val="20"/>
              </w:rPr>
              <w:t>further</w:t>
            </w:r>
            <w:proofErr w:type="gramEnd"/>
            <w:r w:rsidRPr="00706AE7">
              <w:rPr>
                <w:rFonts w:ascii="Calibri" w:hAnsi="Calibri" w:cs="Calibri"/>
                <w:sz w:val="20"/>
                <w:szCs w:val="20"/>
              </w:rPr>
              <w:t xml:space="preserve"> attempt is made to reach consensus.</w:t>
            </w:r>
          </w:p>
          <w:p w:rsidR="00D169C7" w:rsidRDefault="00D169C7" w:rsidP="00D169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453476" w:rsidRPr="00D169C7" w:rsidRDefault="00453476" w:rsidP="00D169C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169C7">
              <w:rPr>
                <w:rFonts w:ascii="Calibri" w:hAnsi="Calibri" w:cs="Calibri"/>
                <w:sz w:val="20"/>
                <w:szCs w:val="20"/>
              </w:rPr>
              <w:t>If consensus is still not reached, a decision may still be reached by</w:t>
            </w:r>
          </w:p>
          <w:p w:rsidR="00453476" w:rsidRPr="00D169C7" w:rsidRDefault="00453476" w:rsidP="00D169C7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D169C7">
              <w:rPr>
                <w:rFonts w:ascii="Calibri" w:hAnsi="Calibri" w:cs="Calibri"/>
                <w:sz w:val="20"/>
                <w:szCs w:val="20"/>
              </w:rPr>
              <w:t>agreement</w:t>
            </w:r>
            <w:proofErr w:type="gramEnd"/>
            <w:r w:rsidRPr="00D169C7">
              <w:rPr>
                <w:rFonts w:ascii="Calibri" w:hAnsi="Calibri" w:cs="Calibri"/>
                <w:sz w:val="20"/>
                <w:szCs w:val="20"/>
              </w:rPr>
              <w:t xml:space="preserve"> of the majority of the Partnership and recorded as such.</w:t>
            </w:r>
          </w:p>
          <w:p w:rsidR="00453476" w:rsidRPr="004A078A" w:rsidRDefault="00453476" w:rsidP="0045347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D169C7" w:rsidRDefault="00D169C7" w:rsidP="0045347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597E64" w:rsidRDefault="00597E64" w:rsidP="0045347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3476" w:rsidRDefault="00453476" w:rsidP="0045347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4A078A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Recording Decisions:</w:t>
            </w:r>
          </w:p>
          <w:p w:rsidR="00D169C7" w:rsidRPr="004A078A" w:rsidRDefault="00D169C7" w:rsidP="0045347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A078A">
              <w:rPr>
                <w:rFonts w:ascii="Calibri" w:hAnsi="Calibri" w:cs="Calibri"/>
                <w:sz w:val="20"/>
                <w:szCs w:val="20"/>
              </w:rPr>
              <w:t>The meeting notes and final report will reflect:</w:t>
            </w:r>
          </w:p>
          <w:p w:rsidR="00453476" w:rsidRPr="00D169C7" w:rsidRDefault="00453476" w:rsidP="00D169C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169C7">
              <w:rPr>
                <w:rFonts w:ascii="Calibri" w:hAnsi="Calibri" w:cs="Calibri"/>
                <w:sz w:val="20"/>
                <w:szCs w:val="20"/>
              </w:rPr>
              <w:t>Items on which the decision was reached by consensus of the</w:t>
            </w:r>
          </w:p>
          <w:p w:rsidR="00453476" w:rsidRDefault="00453476" w:rsidP="00D169C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169C7">
              <w:rPr>
                <w:rFonts w:ascii="Calibri" w:hAnsi="Calibri" w:cs="Calibri"/>
                <w:sz w:val="20"/>
                <w:szCs w:val="20"/>
              </w:rPr>
              <w:t>Partnership.</w:t>
            </w:r>
          </w:p>
          <w:p w:rsidR="00D169C7" w:rsidRPr="00D169C7" w:rsidRDefault="00D169C7" w:rsidP="00D169C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453476" w:rsidRPr="00D169C7" w:rsidRDefault="00453476" w:rsidP="00D169C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169C7">
              <w:rPr>
                <w:rFonts w:ascii="Calibri" w:hAnsi="Calibri" w:cs="Calibri"/>
                <w:sz w:val="20"/>
                <w:szCs w:val="20"/>
              </w:rPr>
              <w:t>Items on which contentious consensus was reached, in which case</w:t>
            </w:r>
          </w:p>
          <w:p w:rsidR="00453476" w:rsidRPr="00D169C7" w:rsidRDefault="00453476" w:rsidP="00D169C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169C7">
              <w:rPr>
                <w:rFonts w:ascii="Calibri" w:hAnsi="Calibri" w:cs="Calibri"/>
                <w:sz w:val="20"/>
                <w:szCs w:val="20"/>
              </w:rPr>
              <w:t>Partners will be given the opportunity to prepare “Minority” and</w:t>
            </w:r>
          </w:p>
          <w:p w:rsidR="00453476" w:rsidRPr="00D169C7" w:rsidRDefault="00453476" w:rsidP="00D169C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169C7">
              <w:rPr>
                <w:rFonts w:ascii="Calibri" w:hAnsi="Calibri" w:cs="Calibri"/>
                <w:sz w:val="20"/>
                <w:szCs w:val="20"/>
              </w:rPr>
              <w:t>“Majority” reports and facilitators will outline the main points of</w:t>
            </w:r>
          </w:p>
          <w:p w:rsidR="00453476" w:rsidRDefault="00453476" w:rsidP="00D169C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D169C7">
              <w:rPr>
                <w:rFonts w:ascii="Calibri" w:hAnsi="Calibri" w:cs="Calibri"/>
                <w:sz w:val="20"/>
                <w:szCs w:val="20"/>
              </w:rPr>
              <w:t>disagreement</w:t>
            </w:r>
            <w:proofErr w:type="gramEnd"/>
            <w:r w:rsidRPr="00D169C7">
              <w:rPr>
                <w:rFonts w:ascii="Calibri" w:hAnsi="Calibri" w:cs="Calibri"/>
                <w:sz w:val="20"/>
                <w:szCs w:val="20"/>
              </w:rPr>
              <w:t xml:space="preserve"> for the record.</w:t>
            </w:r>
          </w:p>
          <w:p w:rsidR="00D169C7" w:rsidRDefault="00D169C7" w:rsidP="00D169C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453476" w:rsidRPr="00D169C7" w:rsidRDefault="00453476" w:rsidP="00D169C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169C7">
              <w:rPr>
                <w:rFonts w:ascii="Calibri" w:hAnsi="Calibri" w:cs="Calibri"/>
                <w:sz w:val="20"/>
                <w:szCs w:val="20"/>
              </w:rPr>
              <w:t>Items on which there are mixed opinions and the Partnership concluded</w:t>
            </w:r>
          </w:p>
          <w:p w:rsidR="00453476" w:rsidRPr="00D169C7" w:rsidRDefault="00453476" w:rsidP="00D169C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D169C7">
              <w:rPr>
                <w:rFonts w:ascii="Calibri" w:hAnsi="Calibri" w:cs="Calibri"/>
                <w:sz w:val="20"/>
                <w:szCs w:val="20"/>
              </w:rPr>
              <w:t>it</w:t>
            </w:r>
            <w:proofErr w:type="gramEnd"/>
            <w:r w:rsidRPr="00D169C7">
              <w:rPr>
                <w:rFonts w:ascii="Calibri" w:hAnsi="Calibri" w:cs="Calibri"/>
                <w:sz w:val="20"/>
                <w:szCs w:val="20"/>
              </w:rPr>
              <w:t xml:space="preserve"> could not reach consensus or come to a decision.</w:t>
            </w: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4A078A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Modifying Decision:</w:t>
            </w:r>
          </w:p>
          <w:p w:rsidR="00453476" w:rsidRPr="004A078A" w:rsidRDefault="00453476" w:rsidP="00D169C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3476" w:rsidRDefault="00D169C7" w:rsidP="004534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453476" w:rsidRPr="004A078A">
              <w:rPr>
                <w:rFonts w:ascii="Calibri" w:hAnsi="Calibri" w:cs="Calibri"/>
                <w:sz w:val="20"/>
                <w:szCs w:val="20"/>
              </w:rPr>
              <w:t>Decisions reached by consensus will not be revisited or modified unless :</w:t>
            </w:r>
          </w:p>
          <w:p w:rsidR="00D169C7" w:rsidRPr="004A078A" w:rsidRDefault="00D169C7" w:rsidP="004534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453476" w:rsidRPr="00D169C7" w:rsidRDefault="00453476" w:rsidP="00D169C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169C7">
              <w:rPr>
                <w:rFonts w:ascii="Calibri" w:hAnsi="Calibri" w:cs="Calibri"/>
                <w:sz w:val="20"/>
                <w:szCs w:val="20"/>
              </w:rPr>
              <w:t>Significant new ecological, economic or social information that may affect</w:t>
            </w:r>
          </w:p>
          <w:p w:rsidR="00453476" w:rsidRPr="00D169C7" w:rsidRDefault="00453476" w:rsidP="00D169C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169C7">
              <w:rPr>
                <w:rFonts w:ascii="Calibri" w:hAnsi="Calibri" w:cs="Calibri"/>
                <w:sz w:val="20"/>
                <w:szCs w:val="20"/>
              </w:rPr>
              <w:t>the decision becomes available, and</w:t>
            </w:r>
          </w:p>
          <w:p w:rsidR="00453476" w:rsidRPr="00D169C7" w:rsidRDefault="00453476" w:rsidP="00D169C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169C7">
              <w:rPr>
                <w:rFonts w:ascii="Calibri" w:hAnsi="Calibri" w:cs="Calibri"/>
                <w:sz w:val="20"/>
                <w:szCs w:val="20"/>
              </w:rPr>
              <w:t>The Partnership comes to consensus to revisit the decision in light of new</w:t>
            </w:r>
          </w:p>
          <w:p w:rsidR="00453476" w:rsidRPr="00D169C7" w:rsidRDefault="00453476" w:rsidP="00D169C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169C7">
              <w:rPr>
                <w:rFonts w:ascii="Calibri" w:hAnsi="Calibri" w:cs="Calibri"/>
                <w:sz w:val="20"/>
                <w:szCs w:val="20"/>
              </w:rPr>
              <w:t>information or perspectives, or</w:t>
            </w:r>
          </w:p>
          <w:p w:rsidR="00453476" w:rsidRPr="00D169C7" w:rsidRDefault="00453476" w:rsidP="00D169C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169C7">
              <w:rPr>
                <w:rFonts w:ascii="Calibri" w:hAnsi="Calibri" w:cs="Calibri"/>
                <w:sz w:val="20"/>
                <w:szCs w:val="20"/>
              </w:rPr>
              <w:t>The decision is provisional and intended to be reviewed at a future date,</w:t>
            </w:r>
          </w:p>
          <w:p w:rsidR="00453476" w:rsidRPr="00D169C7" w:rsidRDefault="00453476" w:rsidP="00D169C7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D169C7">
              <w:rPr>
                <w:rFonts w:ascii="Calibri" w:hAnsi="Calibri" w:cs="Calibri"/>
                <w:sz w:val="20"/>
                <w:szCs w:val="20"/>
              </w:rPr>
              <w:t>in</w:t>
            </w:r>
            <w:proofErr w:type="gramEnd"/>
            <w:r w:rsidRPr="00D169C7">
              <w:rPr>
                <w:rFonts w:ascii="Calibri" w:hAnsi="Calibri" w:cs="Calibri"/>
                <w:sz w:val="20"/>
                <w:szCs w:val="20"/>
              </w:rPr>
              <w:t xml:space="preserve"> which case this intent will be noted in the meeting notes.</w:t>
            </w:r>
          </w:p>
          <w:p w:rsidR="00453476" w:rsidRPr="004A078A" w:rsidRDefault="00453476" w:rsidP="00453476">
            <w:pPr>
              <w:rPr>
                <w:sz w:val="20"/>
                <w:szCs w:val="20"/>
              </w:rPr>
            </w:pPr>
          </w:p>
        </w:tc>
      </w:tr>
      <w:tr w:rsidR="00453476" w:rsidTr="00453476">
        <w:trPr>
          <w:trHeight w:val="260"/>
        </w:trPr>
        <w:tc>
          <w:tcPr>
            <w:tcW w:w="2088" w:type="dxa"/>
          </w:tcPr>
          <w:p w:rsidR="00453476" w:rsidRDefault="00453476" w:rsidP="0045347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4A078A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Member</w:t>
            </w:r>
          </w:p>
          <w:p w:rsidR="00453476" w:rsidRDefault="00453476" w:rsidP="0045347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4A078A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Responsibilities</w:t>
            </w: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 w:rsidRPr="004A078A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Identifies the</w:t>
            </w: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 w:rsidRPr="004A078A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responsibilities</w:t>
            </w: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 w:rsidRPr="004A078A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that the</w:t>
            </w: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 w:rsidRPr="004A078A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members commit</w:t>
            </w:r>
          </w:p>
          <w:p w:rsidR="00453476" w:rsidRDefault="00453476" w:rsidP="00453476">
            <w:pPr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proofErr w:type="gramStart"/>
            <w:r w:rsidRPr="004A078A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to</w:t>
            </w:r>
            <w:proofErr w:type="gramEnd"/>
            <w:r w:rsidRPr="004A078A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.</w:t>
            </w:r>
          </w:p>
          <w:p w:rsidR="00313FB6" w:rsidRDefault="00313FB6" w:rsidP="00453476">
            <w:pPr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</w:p>
          <w:p w:rsidR="00313FB6" w:rsidRDefault="00313FB6" w:rsidP="00453476">
            <w:r w:rsidRPr="00313FB6">
              <w:rPr>
                <w:rFonts w:ascii="Calibri-Italic" w:hAnsi="Calibri-Italic" w:cs="Calibri-Italic"/>
                <w:i/>
                <w:iCs/>
                <w:color w:val="C00000"/>
                <w:sz w:val="20"/>
                <w:szCs w:val="20"/>
              </w:rPr>
              <w:t>**OK</w:t>
            </w:r>
          </w:p>
        </w:tc>
        <w:tc>
          <w:tcPr>
            <w:tcW w:w="7488" w:type="dxa"/>
          </w:tcPr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A078A">
              <w:rPr>
                <w:rFonts w:ascii="Calibri" w:hAnsi="Calibri" w:cs="Calibri"/>
                <w:sz w:val="20"/>
                <w:szCs w:val="20"/>
              </w:rPr>
              <w:t>Success of the Partnership relies on good faith efforts of the members to fulfill</w:t>
            </w:r>
          </w:p>
          <w:p w:rsidR="00453476" w:rsidRDefault="00453476" w:rsidP="004534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4A078A">
              <w:rPr>
                <w:rFonts w:ascii="Calibri" w:hAnsi="Calibri" w:cs="Calibri"/>
                <w:sz w:val="20"/>
                <w:szCs w:val="20"/>
              </w:rPr>
              <w:t>the</w:t>
            </w:r>
            <w:proofErr w:type="gramEnd"/>
            <w:r w:rsidRPr="004A078A">
              <w:rPr>
                <w:rFonts w:ascii="Calibri" w:hAnsi="Calibri" w:cs="Calibri"/>
                <w:sz w:val="20"/>
                <w:szCs w:val="20"/>
              </w:rPr>
              <w:t xml:space="preserve"> provisions of the Charter and the contents of the Plan</w:t>
            </w:r>
            <w:r w:rsidR="00E84F8C">
              <w:rPr>
                <w:rFonts w:ascii="Calibri" w:hAnsi="Calibri" w:cs="Calibri"/>
                <w:sz w:val="20"/>
                <w:szCs w:val="20"/>
              </w:rPr>
              <w:t xml:space="preserve"> (they must have signed onto the charter to vote)</w:t>
            </w:r>
            <w:r w:rsidR="005B0B26">
              <w:rPr>
                <w:rFonts w:ascii="Calibri" w:hAnsi="Calibri" w:cs="Calibri"/>
                <w:sz w:val="20"/>
                <w:szCs w:val="20"/>
              </w:rPr>
              <w:t xml:space="preserve">. Members of the </w:t>
            </w:r>
            <w:r w:rsidR="00597E64">
              <w:rPr>
                <w:rFonts w:ascii="Calibri" w:hAnsi="Calibri" w:cs="Calibri"/>
                <w:sz w:val="20"/>
                <w:szCs w:val="20"/>
              </w:rPr>
              <w:t>Partnership, Steer</w:t>
            </w:r>
            <w:r w:rsidRPr="004A078A">
              <w:rPr>
                <w:rFonts w:ascii="Calibri" w:hAnsi="Calibri" w:cs="Calibri"/>
                <w:sz w:val="20"/>
                <w:szCs w:val="20"/>
              </w:rPr>
              <w:t>ing Committee, and Sub-groups agree to:</w:t>
            </w:r>
          </w:p>
          <w:p w:rsidR="00D169C7" w:rsidRPr="004A078A" w:rsidRDefault="00D169C7" w:rsidP="004534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453476" w:rsidRPr="00D169C7" w:rsidRDefault="00453476" w:rsidP="00D169C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169C7">
              <w:rPr>
                <w:rFonts w:ascii="Calibri" w:hAnsi="Calibri" w:cs="Calibri"/>
                <w:sz w:val="20"/>
                <w:szCs w:val="20"/>
              </w:rPr>
              <w:t>Make every effort to attend meetings, or arrange for another</w:t>
            </w:r>
          </w:p>
          <w:p w:rsidR="00453476" w:rsidRPr="00D169C7" w:rsidRDefault="00453476" w:rsidP="00D169C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D169C7">
              <w:rPr>
                <w:rFonts w:ascii="Calibri" w:hAnsi="Calibri" w:cs="Calibri"/>
                <w:sz w:val="20"/>
                <w:szCs w:val="20"/>
              </w:rPr>
              <w:t>representative</w:t>
            </w:r>
            <w:proofErr w:type="gramEnd"/>
            <w:r w:rsidRPr="00D169C7">
              <w:rPr>
                <w:rFonts w:ascii="Calibri" w:hAnsi="Calibri" w:cs="Calibri"/>
                <w:sz w:val="20"/>
                <w:szCs w:val="20"/>
              </w:rPr>
              <w:t xml:space="preserve"> to attend and speak on their behalf.</w:t>
            </w:r>
          </w:p>
          <w:p w:rsidR="00453476" w:rsidRPr="00D169C7" w:rsidRDefault="00453476" w:rsidP="00D169C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169C7">
              <w:rPr>
                <w:rFonts w:ascii="Calibri" w:hAnsi="Calibri" w:cs="Calibri"/>
                <w:sz w:val="20"/>
                <w:szCs w:val="20"/>
              </w:rPr>
              <w:t>Review meeting notes and materials in advance of meetings.</w:t>
            </w:r>
          </w:p>
          <w:p w:rsidR="00453476" w:rsidRPr="00D169C7" w:rsidRDefault="00453476" w:rsidP="00D169C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169C7">
              <w:rPr>
                <w:rFonts w:ascii="Calibri" w:hAnsi="Calibri" w:cs="Calibri"/>
                <w:sz w:val="20"/>
                <w:szCs w:val="20"/>
              </w:rPr>
              <w:t>Participate in meetings and express the views of the organization and</w:t>
            </w:r>
          </w:p>
          <w:p w:rsidR="00453476" w:rsidRPr="00D169C7" w:rsidRDefault="00453476" w:rsidP="00D169C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169C7">
              <w:rPr>
                <w:rFonts w:ascii="Calibri" w:hAnsi="Calibri" w:cs="Calibri"/>
                <w:sz w:val="20"/>
                <w:szCs w:val="20"/>
              </w:rPr>
              <w:t>constituents they represent (i.e. stakeholders, members and colleagues</w:t>
            </w:r>
          </w:p>
          <w:p w:rsidR="00453476" w:rsidRPr="00D169C7" w:rsidRDefault="00453476" w:rsidP="00D169C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D169C7">
              <w:rPr>
                <w:rFonts w:ascii="Calibri" w:hAnsi="Calibri" w:cs="Calibri"/>
                <w:sz w:val="20"/>
                <w:szCs w:val="20"/>
              </w:rPr>
              <w:t>of</w:t>
            </w:r>
            <w:proofErr w:type="gramEnd"/>
            <w:r w:rsidRPr="00D169C7">
              <w:rPr>
                <w:rFonts w:ascii="Calibri" w:hAnsi="Calibri" w:cs="Calibri"/>
                <w:sz w:val="20"/>
                <w:szCs w:val="20"/>
              </w:rPr>
              <w:t xml:space="preserve"> the entity they represent).</w:t>
            </w:r>
          </w:p>
          <w:p w:rsidR="00453476" w:rsidRPr="00D169C7" w:rsidRDefault="00453476" w:rsidP="00D169C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169C7">
              <w:rPr>
                <w:rFonts w:ascii="Calibri" w:hAnsi="Calibri" w:cs="Calibri"/>
                <w:sz w:val="20"/>
                <w:szCs w:val="20"/>
              </w:rPr>
              <w:t>Keep their constituents informed about the Partnership’s work and seek</w:t>
            </w:r>
          </w:p>
          <w:p w:rsidR="00453476" w:rsidRPr="00D169C7" w:rsidRDefault="00453476" w:rsidP="00D169C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169C7">
              <w:rPr>
                <w:rFonts w:ascii="Calibri" w:hAnsi="Calibri" w:cs="Calibri"/>
                <w:sz w:val="20"/>
                <w:szCs w:val="20"/>
              </w:rPr>
              <w:t>their input to facilitate understanding and support of decisions made by</w:t>
            </w:r>
          </w:p>
          <w:p w:rsidR="00453476" w:rsidRPr="00D169C7" w:rsidRDefault="00453476" w:rsidP="00D169C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D169C7">
              <w:rPr>
                <w:rFonts w:ascii="Calibri" w:hAnsi="Calibri" w:cs="Calibri"/>
                <w:sz w:val="20"/>
                <w:szCs w:val="20"/>
              </w:rPr>
              <w:t>the</w:t>
            </w:r>
            <w:proofErr w:type="gramEnd"/>
            <w:r w:rsidRPr="00D169C7">
              <w:rPr>
                <w:rFonts w:ascii="Calibri" w:hAnsi="Calibri" w:cs="Calibri"/>
                <w:sz w:val="20"/>
                <w:szCs w:val="20"/>
              </w:rPr>
              <w:t xml:space="preserve"> Partnership.</w:t>
            </w:r>
          </w:p>
          <w:p w:rsidR="00453476" w:rsidRPr="00D169C7" w:rsidRDefault="00453476" w:rsidP="00D169C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169C7">
              <w:rPr>
                <w:rFonts w:ascii="Calibri" w:hAnsi="Calibri" w:cs="Calibri"/>
                <w:sz w:val="20"/>
                <w:szCs w:val="20"/>
              </w:rPr>
              <w:t>Engage in respectful, constructive dialogue with other members.</w:t>
            </w:r>
          </w:p>
          <w:p w:rsidR="00453476" w:rsidRPr="00D169C7" w:rsidRDefault="00453476" w:rsidP="00D169C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169C7">
              <w:rPr>
                <w:rFonts w:ascii="Calibri" w:hAnsi="Calibri" w:cs="Calibri"/>
                <w:sz w:val="20"/>
                <w:szCs w:val="20"/>
              </w:rPr>
              <w:t>Seek creative resolution of differences and work to bridge gaps in</w:t>
            </w:r>
          </w:p>
          <w:p w:rsidR="00453476" w:rsidRPr="00D169C7" w:rsidRDefault="00453476" w:rsidP="00D169C7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D169C7">
              <w:rPr>
                <w:rFonts w:ascii="Calibri" w:hAnsi="Calibri" w:cs="Calibri"/>
                <w:sz w:val="20"/>
                <w:szCs w:val="20"/>
              </w:rPr>
              <w:t>understanding</w:t>
            </w:r>
            <w:proofErr w:type="gramEnd"/>
            <w:r w:rsidRPr="00D169C7">
              <w:rPr>
                <w:rFonts w:ascii="Calibri" w:hAnsi="Calibri" w:cs="Calibri"/>
                <w:sz w:val="20"/>
                <w:szCs w:val="20"/>
              </w:rPr>
              <w:t xml:space="preserve"> to achieve consensus.</w:t>
            </w:r>
          </w:p>
          <w:p w:rsidR="00453476" w:rsidRPr="00D169C7" w:rsidRDefault="00453476" w:rsidP="00D169C7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169C7">
              <w:rPr>
                <w:rFonts w:ascii="Calibri" w:hAnsi="Calibri" w:cs="Calibri"/>
                <w:sz w:val="20"/>
                <w:szCs w:val="20"/>
              </w:rPr>
              <w:t>Refrain from making negative comments about decisions that were</w:t>
            </w:r>
          </w:p>
          <w:p w:rsidR="00453476" w:rsidRPr="00D169C7" w:rsidRDefault="00453476" w:rsidP="00D169C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D169C7">
              <w:rPr>
                <w:rFonts w:ascii="Calibri" w:hAnsi="Calibri" w:cs="Calibri"/>
                <w:sz w:val="20"/>
                <w:szCs w:val="20"/>
              </w:rPr>
              <w:t>reached</w:t>
            </w:r>
            <w:proofErr w:type="gramEnd"/>
            <w:r w:rsidRPr="00D169C7">
              <w:rPr>
                <w:rFonts w:ascii="Calibri" w:hAnsi="Calibri" w:cs="Calibri"/>
                <w:sz w:val="20"/>
                <w:szCs w:val="20"/>
              </w:rPr>
              <w:t xml:space="preserve"> by consensus.</w:t>
            </w:r>
          </w:p>
          <w:p w:rsidR="00453476" w:rsidRPr="00D169C7" w:rsidRDefault="00453476" w:rsidP="00D169C7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169C7">
              <w:rPr>
                <w:rFonts w:ascii="Calibri" w:hAnsi="Calibri" w:cs="Calibri"/>
                <w:sz w:val="20"/>
                <w:szCs w:val="20"/>
              </w:rPr>
              <w:t>Direct their activities toward ultimately fulfilling the Charter’s</w:t>
            </w:r>
          </w:p>
          <w:p w:rsidR="00453476" w:rsidRPr="00D169C7" w:rsidRDefault="00453476" w:rsidP="00D169C7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  <w:r w:rsidRPr="00D169C7">
              <w:rPr>
                <w:rFonts w:ascii="Calibri" w:hAnsi="Calibri" w:cs="Calibri"/>
                <w:sz w:val="20"/>
                <w:szCs w:val="20"/>
              </w:rPr>
              <w:t>Mission/Purpose and Goals.</w:t>
            </w:r>
          </w:p>
          <w:p w:rsidR="00453476" w:rsidRPr="004A078A" w:rsidRDefault="00453476" w:rsidP="00453476">
            <w:pPr>
              <w:rPr>
                <w:sz w:val="20"/>
                <w:szCs w:val="20"/>
              </w:rPr>
            </w:pPr>
          </w:p>
        </w:tc>
      </w:tr>
      <w:tr w:rsidR="00453476" w:rsidTr="00453476">
        <w:trPr>
          <w:trHeight w:val="1142"/>
        </w:trPr>
        <w:tc>
          <w:tcPr>
            <w:tcW w:w="2088" w:type="dxa"/>
          </w:tcPr>
          <w:p w:rsidR="00453476" w:rsidRDefault="00453476" w:rsidP="0045347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4A078A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Meeting</w:t>
            </w: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4A078A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Protocol</w:t>
            </w: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 w:rsidRPr="004A078A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Defines how the</w:t>
            </w: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 w:rsidRPr="004A078A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meetings of the</w:t>
            </w:r>
          </w:p>
          <w:p w:rsidR="00453476" w:rsidRPr="004A078A" w:rsidRDefault="00453476" w:rsidP="00453476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 w:rsidRPr="004A078A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Partnership will</w:t>
            </w:r>
          </w:p>
          <w:p w:rsidR="00453476" w:rsidRDefault="00453476" w:rsidP="00453476">
            <w:pPr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proofErr w:type="gramStart"/>
            <w:r w:rsidRPr="004A078A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be</w:t>
            </w:r>
            <w:proofErr w:type="gramEnd"/>
            <w:r w:rsidRPr="004A078A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 xml:space="preserve"> conducted.</w:t>
            </w:r>
          </w:p>
          <w:p w:rsidR="00313FB6" w:rsidRDefault="00313FB6" w:rsidP="00453476">
            <w:pPr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</w:p>
          <w:p w:rsidR="00313FB6" w:rsidRDefault="00313FB6" w:rsidP="00453476">
            <w:r w:rsidRPr="00313FB6">
              <w:rPr>
                <w:rFonts w:ascii="Calibri-Italic" w:hAnsi="Calibri-Italic" w:cs="Calibri-Italic"/>
                <w:i/>
                <w:iCs/>
                <w:color w:val="C00000"/>
                <w:sz w:val="20"/>
                <w:szCs w:val="20"/>
              </w:rPr>
              <w:t>**OK</w:t>
            </w:r>
          </w:p>
        </w:tc>
        <w:tc>
          <w:tcPr>
            <w:tcW w:w="7488" w:type="dxa"/>
          </w:tcPr>
          <w:p w:rsidR="00453476" w:rsidRDefault="00453476" w:rsidP="0045347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</w:p>
          <w:p w:rsidR="00453476" w:rsidRPr="00453476" w:rsidRDefault="00453476" w:rsidP="0045347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</w:pPr>
            <w:r w:rsidRPr="00453476"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Meeting Schedule:</w:t>
            </w:r>
          </w:p>
          <w:p w:rsidR="00453476" w:rsidRPr="00D169C7" w:rsidRDefault="00453476" w:rsidP="00D169C7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9C7">
              <w:rPr>
                <w:rFonts w:ascii="Calibri" w:hAnsi="Calibri" w:cs="Calibri"/>
                <w:color w:val="000000"/>
                <w:sz w:val="20"/>
                <w:szCs w:val="20"/>
              </w:rPr>
              <w:t>Meeting schedules will be maintained online at</w:t>
            </w:r>
          </w:p>
          <w:p w:rsidR="00453476" w:rsidRPr="00453476" w:rsidRDefault="00453476" w:rsidP="0045347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563C2"/>
                <w:sz w:val="20"/>
                <w:szCs w:val="20"/>
              </w:rPr>
            </w:pPr>
            <w:r w:rsidRPr="00453476">
              <w:rPr>
                <w:rFonts w:ascii="Calibri" w:hAnsi="Calibri" w:cs="Calibri"/>
                <w:color w:val="0563C2"/>
                <w:sz w:val="20"/>
                <w:szCs w:val="20"/>
              </w:rPr>
              <w:t xml:space="preserve">     </w:t>
            </w:r>
            <w:r w:rsidR="00D169C7">
              <w:rPr>
                <w:rFonts w:ascii="Calibri" w:hAnsi="Calibri" w:cs="Calibri"/>
                <w:color w:val="0563C2"/>
                <w:sz w:val="20"/>
                <w:szCs w:val="20"/>
              </w:rPr>
              <w:t xml:space="preserve">          </w:t>
            </w:r>
            <w:r w:rsidRPr="00453476">
              <w:rPr>
                <w:rFonts w:ascii="Calibri" w:hAnsi="Calibri" w:cs="Calibri"/>
                <w:color w:val="0563C2"/>
                <w:sz w:val="20"/>
                <w:szCs w:val="20"/>
              </w:rPr>
              <w:t xml:space="preserve"> </w:t>
            </w:r>
            <w:hyperlink r:id="rId10" w:history="1">
              <w:r w:rsidR="00597E64" w:rsidRPr="00E25489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http://saltcreeksolutions.com/meeting-materials/</w:t>
              </w:r>
            </w:hyperlink>
          </w:p>
          <w:p w:rsidR="00453476" w:rsidRPr="00453476" w:rsidRDefault="00453476" w:rsidP="0045347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563C2"/>
                <w:sz w:val="20"/>
                <w:szCs w:val="20"/>
              </w:rPr>
            </w:pPr>
          </w:p>
          <w:p w:rsidR="00597E64" w:rsidRDefault="00597E64" w:rsidP="0045347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</w:pPr>
          </w:p>
          <w:p w:rsidR="00453476" w:rsidRPr="00453476" w:rsidRDefault="00453476" w:rsidP="0045347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</w:pPr>
            <w:r w:rsidRPr="00453476"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Record Keeping:</w:t>
            </w:r>
          </w:p>
          <w:p w:rsidR="00453476" w:rsidRPr="00D169C7" w:rsidRDefault="00597E64" w:rsidP="00D169C7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Partnership and Steer</w:t>
            </w:r>
            <w:r w:rsidR="00453476" w:rsidRPr="00D169C7">
              <w:rPr>
                <w:rFonts w:ascii="Calibri" w:hAnsi="Calibri" w:cs="Calibri"/>
                <w:color w:val="000000"/>
                <w:sz w:val="20"/>
                <w:szCs w:val="20"/>
              </w:rPr>
              <w:t>ing Committee Meetings:</w:t>
            </w:r>
          </w:p>
          <w:p w:rsidR="00453476" w:rsidRPr="00D169C7" w:rsidRDefault="00453476" w:rsidP="00D169C7">
            <w:pPr>
              <w:pStyle w:val="ListParagraph"/>
              <w:numPr>
                <w:ilvl w:val="1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9C7">
              <w:rPr>
                <w:rFonts w:ascii="Calibri" w:hAnsi="Calibri" w:cs="Calibri"/>
                <w:color w:val="000000"/>
                <w:sz w:val="20"/>
                <w:szCs w:val="20"/>
              </w:rPr>
              <w:t>Decisions and key action items will be recorded on flip chart or</w:t>
            </w:r>
          </w:p>
          <w:p w:rsidR="00453476" w:rsidRPr="00D169C7" w:rsidRDefault="00D169C7" w:rsidP="00D169C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</w:t>
            </w:r>
            <w:proofErr w:type="gramStart"/>
            <w:r w:rsidR="00453476" w:rsidRPr="00D169C7">
              <w:rPr>
                <w:rFonts w:ascii="Calibri" w:hAnsi="Calibri" w:cs="Calibri"/>
                <w:color w:val="000000"/>
                <w:sz w:val="20"/>
                <w:szCs w:val="20"/>
              </w:rPr>
              <w:t>displayed</w:t>
            </w:r>
            <w:proofErr w:type="gramEnd"/>
            <w:r w:rsidR="00453476" w:rsidRPr="00D169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on screen by facilitator during the meeting.</w:t>
            </w:r>
          </w:p>
          <w:p w:rsidR="00453476" w:rsidRPr="00D169C7" w:rsidRDefault="00453476" w:rsidP="00D169C7">
            <w:pPr>
              <w:pStyle w:val="ListParagraph"/>
              <w:numPr>
                <w:ilvl w:val="1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9C7">
              <w:rPr>
                <w:rFonts w:ascii="Calibri" w:hAnsi="Calibri" w:cs="Calibri"/>
                <w:color w:val="000000"/>
                <w:sz w:val="20"/>
                <w:szCs w:val="20"/>
              </w:rPr>
              <w:t>A ‘Parking Lot’ of unresolved or tangential issues will be</w:t>
            </w:r>
          </w:p>
          <w:p w:rsidR="00453476" w:rsidRPr="00D169C7" w:rsidRDefault="00D169C7" w:rsidP="00D169C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</w:t>
            </w:r>
            <w:proofErr w:type="gramStart"/>
            <w:r w:rsidR="00453476" w:rsidRPr="00D169C7">
              <w:rPr>
                <w:rFonts w:ascii="Calibri" w:hAnsi="Calibri" w:cs="Calibri"/>
                <w:color w:val="000000"/>
                <w:sz w:val="20"/>
                <w:szCs w:val="20"/>
              </w:rPr>
              <w:t>maintained</w:t>
            </w:r>
            <w:proofErr w:type="gramEnd"/>
            <w:r w:rsidR="00453476" w:rsidRPr="00D169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by the facilitator and displayed at the meeting(s).</w:t>
            </w:r>
          </w:p>
          <w:p w:rsidR="00453476" w:rsidRPr="00D169C7" w:rsidRDefault="00453476" w:rsidP="00D169C7">
            <w:pPr>
              <w:pStyle w:val="ListParagraph"/>
              <w:numPr>
                <w:ilvl w:val="1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9C7">
              <w:rPr>
                <w:rFonts w:ascii="Calibri" w:hAnsi="Calibri" w:cs="Calibri"/>
                <w:color w:val="000000"/>
                <w:sz w:val="20"/>
                <w:szCs w:val="20"/>
              </w:rPr>
              <w:t>Notes will be taken by the facilitator and will be posted on the</w:t>
            </w:r>
          </w:p>
          <w:p w:rsidR="00453476" w:rsidRPr="00D169C7" w:rsidRDefault="00D169C7" w:rsidP="00D169C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</w:t>
            </w:r>
            <w:r w:rsidR="00597E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Partnership website by the Convener </w:t>
            </w:r>
            <w:r w:rsidR="00453476" w:rsidRPr="00D169C7">
              <w:rPr>
                <w:rFonts w:ascii="Calibri" w:hAnsi="Calibri" w:cs="Calibri"/>
                <w:color w:val="000000"/>
                <w:sz w:val="20"/>
                <w:szCs w:val="20"/>
              </w:rPr>
              <w:t>no later than two</w:t>
            </w:r>
          </w:p>
          <w:p w:rsidR="00453476" w:rsidRPr="00D169C7" w:rsidRDefault="00D169C7" w:rsidP="00D169C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</w:t>
            </w:r>
            <w:proofErr w:type="gramStart"/>
            <w:r w:rsidR="00453476" w:rsidRPr="00D169C7">
              <w:rPr>
                <w:rFonts w:ascii="Calibri" w:hAnsi="Calibri" w:cs="Calibri"/>
                <w:color w:val="000000"/>
                <w:sz w:val="20"/>
                <w:szCs w:val="20"/>
              </w:rPr>
              <w:t>weeks</w:t>
            </w:r>
            <w:proofErr w:type="gramEnd"/>
            <w:r w:rsidR="00453476" w:rsidRPr="00D169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following each meeting.</w:t>
            </w:r>
          </w:p>
          <w:p w:rsidR="00453476" w:rsidRPr="00D169C7" w:rsidRDefault="00453476" w:rsidP="00D169C7">
            <w:pPr>
              <w:pStyle w:val="ListParagraph"/>
              <w:numPr>
                <w:ilvl w:val="1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9C7">
              <w:rPr>
                <w:rFonts w:ascii="Calibri" w:hAnsi="Calibri" w:cs="Calibri"/>
                <w:color w:val="000000"/>
                <w:sz w:val="20"/>
                <w:szCs w:val="20"/>
              </w:rPr>
              <w:t>Notes from the prior meeting will be reviewed at the beginning of</w:t>
            </w:r>
          </w:p>
          <w:p w:rsidR="00453476" w:rsidRPr="00D169C7" w:rsidRDefault="00D169C7" w:rsidP="00D169C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</w:t>
            </w:r>
            <w:r w:rsidR="00453476" w:rsidRPr="00D169C7">
              <w:rPr>
                <w:rFonts w:ascii="Calibri" w:hAnsi="Calibri" w:cs="Calibri"/>
                <w:color w:val="000000"/>
                <w:sz w:val="20"/>
                <w:szCs w:val="20"/>
              </w:rPr>
              <w:t>the next meeting and any clarifications or corrections will be</w:t>
            </w:r>
          </w:p>
          <w:p w:rsidR="00453476" w:rsidRPr="00D169C7" w:rsidRDefault="00D169C7" w:rsidP="00D169C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</w:t>
            </w:r>
            <w:proofErr w:type="gramStart"/>
            <w:r w:rsidR="00453476" w:rsidRPr="00D169C7">
              <w:rPr>
                <w:rFonts w:ascii="Calibri" w:hAnsi="Calibri" w:cs="Calibri"/>
                <w:color w:val="000000"/>
                <w:sz w:val="20"/>
                <w:szCs w:val="20"/>
              </w:rPr>
              <w:t>resolved</w:t>
            </w:r>
            <w:proofErr w:type="gramEnd"/>
            <w:r w:rsidR="00453476" w:rsidRPr="00D169C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453476" w:rsidRPr="00D169C7" w:rsidRDefault="00453476" w:rsidP="00D169C7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9C7">
              <w:rPr>
                <w:rFonts w:ascii="Calibri" w:hAnsi="Calibri" w:cs="Calibri"/>
                <w:color w:val="000000"/>
                <w:sz w:val="20"/>
                <w:szCs w:val="20"/>
              </w:rPr>
              <w:t>Project Team meetings and Sub-Group meeting notes will be taken by a</w:t>
            </w:r>
          </w:p>
          <w:p w:rsidR="00453476" w:rsidRPr="00D169C7" w:rsidRDefault="00453476" w:rsidP="00D169C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9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member of the group </w:t>
            </w:r>
            <w:r w:rsidR="00597E64">
              <w:rPr>
                <w:rFonts w:ascii="Calibri" w:hAnsi="Calibri" w:cs="Calibri"/>
                <w:color w:val="000000"/>
                <w:sz w:val="20"/>
                <w:szCs w:val="20"/>
              </w:rPr>
              <w:t>and will be submitted to the Convener</w:t>
            </w:r>
            <w:r w:rsidR="005B0B26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Pr="00D169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within</w:t>
            </w:r>
          </w:p>
          <w:p w:rsidR="00453476" w:rsidRDefault="00453476" w:rsidP="00D169C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D169C7">
              <w:rPr>
                <w:rFonts w:ascii="Calibri" w:hAnsi="Calibri" w:cs="Calibri"/>
                <w:color w:val="000000"/>
                <w:sz w:val="20"/>
                <w:szCs w:val="20"/>
              </w:rPr>
              <w:t>two</w:t>
            </w:r>
            <w:proofErr w:type="gramEnd"/>
            <w:r w:rsidRPr="00D169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weeks of the meeting.</w:t>
            </w:r>
          </w:p>
          <w:p w:rsidR="00597E64" w:rsidRPr="00D169C7" w:rsidRDefault="00597E64" w:rsidP="00D169C7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53476" w:rsidRPr="00D169C7" w:rsidRDefault="00453476" w:rsidP="00D169C7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69C7">
              <w:rPr>
                <w:rFonts w:ascii="Calibri" w:hAnsi="Calibri" w:cs="Calibri"/>
                <w:color w:val="000000"/>
                <w:sz w:val="20"/>
                <w:szCs w:val="20"/>
              </w:rPr>
              <w:t>Attendance will be listed in all meeting notes.</w:t>
            </w:r>
          </w:p>
          <w:p w:rsidR="00453476" w:rsidRPr="00453476" w:rsidRDefault="00453476" w:rsidP="0045347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53476" w:rsidRDefault="00453476" w:rsidP="0045347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</w:pPr>
            <w:r w:rsidRPr="00453476"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Meeting Guidelines (i.e. Ground Rules):</w:t>
            </w:r>
          </w:p>
          <w:p w:rsidR="00D169C7" w:rsidRPr="00453476" w:rsidRDefault="00D169C7" w:rsidP="0045347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</w:pPr>
          </w:p>
          <w:p w:rsidR="00453476" w:rsidRDefault="00453476" w:rsidP="0045347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476">
              <w:rPr>
                <w:rFonts w:ascii="Calibri" w:hAnsi="Calibri" w:cs="Calibri"/>
                <w:color w:val="000000"/>
                <w:sz w:val="20"/>
                <w:szCs w:val="20"/>
              </w:rPr>
              <w:t>All members agree to abide by the following guidelines for effective meetings:</w:t>
            </w:r>
          </w:p>
          <w:p w:rsidR="00597E64" w:rsidRPr="00453476" w:rsidRDefault="00597E64" w:rsidP="0045347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53476" w:rsidRPr="00453476" w:rsidRDefault="00D169C7" w:rsidP="0045347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mbolMT" w:eastAsia="SymbolMT" w:hAnsi="Calibri-Bold" w:cs="SymbolMT"/>
                <w:color w:val="000000"/>
                <w:sz w:val="20"/>
                <w:szCs w:val="20"/>
              </w:rPr>
              <w:t xml:space="preserve">     </w:t>
            </w:r>
            <w:r w:rsidR="00453476" w:rsidRPr="00453476">
              <w:rPr>
                <w:rFonts w:ascii="SymbolMT" w:eastAsia="SymbolMT" w:hAnsi="Calibri-Bold" w:cs="SymbolMT" w:hint="eastAsia"/>
                <w:color w:val="000000"/>
                <w:sz w:val="20"/>
                <w:szCs w:val="20"/>
              </w:rPr>
              <w:t></w:t>
            </w:r>
            <w:r w:rsidR="00453476" w:rsidRPr="00453476">
              <w:rPr>
                <w:rFonts w:ascii="SymbolMT" w:eastAsia="SymbolMT" w:hAnsi="Calibri-Bold" w:cs="SymbolMT"/>
                <w:color w:val="000000"/>
                <w:sz w:val="20"/>
                <w:szCs w:val="20"/>
              </w:rPr>
              <w:t xml:space="preserve"> </w:t>
            </w:r>
            <w:r w:rsidR="00453476" w:rsidRPr="00453476"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Focus on the future.</w:t>
            </w:r>
          </w:p>
          <w:p w:rsidR="00453476" w:rsidRPr="00453476" w:rsidRDefault="00D169C7" w:rsidP="0045347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SymbolMT" w:eastAsia="SymbolMT" w:hAnsi="Calibri-Bold" w:cs="SymbolMT"/>
                <w:color w:val="000000"/>
                <w:sz w:val="20"/>
                <w:szCs w:val="20"/>
              </w:rPr>
              <w:t xml:space="preserve">     </w:t>
            </w:r>
            <w:r w:rsidR="00453476" w:rsidRPr="00453476">
              <w:rPr>
                <w:rFonts w:ascii="SymbolMT" w:eastAsia="SymbolMT" w:hAnsi="Calibri-Bold" w:cs="SymbolMT" w:hint="eastAsia"/>
                <w:color w:val="000000"/>
                <w:sz w:val="20"/>
                <w:szCs w:val="20"/>
              </w:rPr>
              <w:t></w:t>
            </w:r>
            <w:r w:rsidR="00453476" w:rsidRPr="00453476">
              <w:rPr>
                <w:rFonts w:ascii="SymbolMT" w:eastAsia="SymbolMT" w:hAnsi="Calibri-Bold" w:cs="SymbolMT"/>
                <w:color w:val="000000"/>
                <w:sz w:val="20"/>
                <w:szCs w:val="20"/>
              </w:rPr>
              <w:t xml:space="preserve"> </w:t>
            </w:r>
            <w:r w:rsidR="00453476" w:rsidRPr="00453476">
              <w:rPr>
                <w:rFonts w:ascii="Calibri" w:hAnsi="Calibri" w:cs="Calibri"/>
                <w:color w:val="000000"/>
                <w:sz w:val="20"/>
                <w:szCs w:val="20"/>
              </w:rPr>
              <w:t>Recognize that we are a system - work in a spirit of togetherness.</w:t>
            </w:r>
          </w:p>
          <w:p w:rsidR="00453476" w:rsidRPr="00453476" w:rsidRDefault="00D169C7" w:rsidP="0045347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SymbolMT" w:eastAsia="SymbolMT" w:hAnsi="Calibri-Bold" w:cs="SymbolMT"/>
                <w:color w:val="000000"/>
                <w:sz w:val="20"/>
                <w:szCs w:val="20"/>
              </w:rPr>
              <w:t xml:space="preserve">     </w:t>
            </w:r>
            <w:r w:rsidR="00453476" w:rsidRPr="00453476">
              <w:rPr>
                <w:rFonts w:ascii="SymbolMT" w:eastAsia="SymbolMT" w:hAnsi="Calibri-Bold" w:cs="SymbolMT" w:hint="eastAsia"/>
                <w:color w:val="000000"/>
                <w:sz w:val="20"/>
                <w:szCs w:val="20"/>
              </w:rPr>
              <w:t></w:t>
            </w:r>
            <w:r w:rsidR="00453476" w:rsidRPr="00453476">
              <w:rPr>
                <w:rFonts w:ascii="SymbolMT" w:eastAsia="SymbolMT" w:hAnsi="Calibri-Bold" w:cs="SymbolMT"/>
                <w:color w:val="000000"/>
                <w:sz w:val="20"/>
                <w:szCs w:val="20"/>
              </w:rPr>
              <w:t xml:space="preserve"> </w:t>
            </w:r>
            <w:r w:rsidR="00453476" w:rsidRPr="00453476">
              <w:rPr>
                <w:rFonts w:ascii="Calibri" w:hAnsi="Calibri" w:cs="Calibri"/>
                <w:color w:val="000000"/>
                <w:sz w:val="20"/>
                <w:szCs w:val="20"/>
              </w:rPr>
              <w:t>Respect all viewpoints - allow others to be heard.</w:t>
            </w:r>
          </w:p>
          <w:p w:rsidR="00453476" w:rsidRPr="00453476" w:rsidRDefault="00D169C7" w:rsidP="0045347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SymbolMT" w:eastAsia="SymbolMT" w:hAnsi="Calibri-Bold" w:cs="SymbolMT"/>
                <w:color w:val="000000"/>
                <w:sz w:val="20"/>
                <w:szCs w:val="20"/>
              </w:rPr>
              <w:t xml:space="preserve">     </w:t>
            </w:r>
            <w:r w:rsidR="00453476" w:rsidRPr="00453476">
              <w:rPr>
                <w:rFonts w:ascii="SymbolMT" w:eastAsia="SymbolMT" w:hAnsi="Calibri-Bold" w:cs="SymbolMT" w:hint="eastAsia"/>
                <w:color w:val="000000"/>
                <w:sz w:val="20"/>
                <w:szCs w:val="20"/>
              </w:rPr>
              <w:t></w:t>
            </w:r>
            <w:r w:rsidR="00453476" w:rsidRPr="00453476">
              <w:rPr>
                <w:rFonts w:ascii="SymbolMT" w:eastAsia="SymbolMT" w:hAnsi="Calibri-Bold" w:cs="SymbolMT"/>
                <w:color w:val="000000"/>
                <w:sz w:val="20"/>
                <w:szCs w:val="20"/>
              </w:rPr>
              <w:t xml:space="preserve"> </w:t>
            </w:r>
            <w:r w:rsidR="00453476" w:rsidRPr="00453476">
              <w:rPr>
                <w:rFonts w:ascii="Calibri" w:hAnsi="Calibri" w:cs="Calibri"/>
                <w:color w:val="000000"/>
                <w:sz w:val="20"/>
                <w:szCs w:val="20"/>
              </w:rPr>
              <w:t>Engage in collaborative discussion – seek win-win solutions.</w:t>
            </w:r>
          </w:p>
          <w:p w:rsidR="00453476" w:rsidRPr="00453476" w:rsidRDefault="00D169C7" w:rsidP="0045347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SymbolMT" w:eastAsia="SymbolMT" w:hAnsi="Calibri-Bold" w:cs="SymbolMT"/>
                <w:color w:val="000000"/>
                <w:sz w:val="20"/>
                <w:szCs w:val="20"/>
              </w:rPr>
              <w:t xml:space="preserve">     </w:t>
            </w:r>
            <w:r w:rsidR="00453476" w:rsidRPr="00453476">
              <w:rPr>
                <w:rFonts w:ascii="SymbolMT" w:eastAsia="SymbolMT" w:hAnsi="Calibri-Bold" w:cs="SymbolMT" w:hint="eastAsia"/>
                <w:color w:val="000000"/>
                <w:sz w:val="20"/>
                <w:szCs w:val="20"/>
              </w:rPr>
              <w:t></w:t>
            </w:r>
            <w:r w:rsidR="00453476" w:rsidRPr="00453476">
              <w:rPr>
                <w:rFonts w:ascii="SymbolMT" w:eastAsia="SymbolMT" w:hAnsi="Calibri-Bold" w:cs="SymbolMT"/>
                <w:color w:val="000000"/>
                <w:sz w:val="20"/>
                <w:szCs w:val="20"/>
              </w:rPr>
              <w:t xml:space="preserve"> </w:t>
            </w:r>
            <w:r w:rsidR="00453476" w:rsidRPr="00453476">
              <w:rPr>
                <w:rFonts w:ascii="Calibri" w:hAnsi="Calibri" w:cs="Calibri"/>
                <w:color w:val="000000"/>
                <w:sz w:val="20"/>
                <w:szCs w:val="20"/>
              </w:rPr>
              <w:t>Strive for understanding – ask for clarification when needed.</w:t>
            </w:r>
          </w:p>
          <w:p w:rsidR="00453476" w:rsidRPr="00453476" w:rsidRDefault="00D169C7" w:rsidP="0045347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SymbolMT" w:eastAsia="SymbolMT" w:hAnsi="Calibri-Bold" w:cs="SymbolMT"/>
                <w:color w:val="000000"/>
                <w:sz w:val="20"/>
                <w:szCs w:val="20"/>
              </w:rPr>
              <w:t xml:space="preserve">     </w:t>
            </w:r>
            <w:r w:rsidR="00453476" w:rsidRPr="00453476">
              <w:rPr>
                <w:rFonts w:ascii="SymbolMT" w:eastAsia="SymbolMT" w:hAnsi="Calibri-Bold" w:cs="SymbolMT" w:hint="eastAsia"/>
                <w:color w:val="000000"/>
                <w:sz w:val="20"/>
                <w:szCs w:val="20"/>
              </w:rPr>
              <w:t></w:t>
            </w:r>
            <w:r w:rsidR="00453476" w:rsidRPr="00453476">
              <w:rPr>
                <w:rFonts w:ascii="SymbolMT" w:eastAsia="SymbolMT" w:hAnsi="Calibri-Bold" w:cs="SymbolMT"/>
                <w:color w:val="000000"/>
                <w:sz w:val="20"/>
                <w:szCs w:val="20"/>
              </w:rPr>
              <w:t xml:space="preserve"> </w:t>
            </w:r>
            <w:r w:rsidR="00453476" w:rsidRPr="00453476">
              <w:rPr>
                <w:rFonts w:ascii="Calibri" w:hAnsi="Calibri" w:cs="Calibri"/>
                <w:color w:val="000000"/>
                <w:sz w:val="20"/>
                <w:szCs w:val="20"/>
              </w:rPr>
              <w:t>Be patient.</w:t>
            </w:r>
          </w:p>
          <w:p w:rsidR="00453476" w:rsidRPr="00453476" w:rsidRDefault="00D169C7" w:rsidP="0045347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SymbolMT" w:eastAsia="SymbolMT" w:hAnsi="Calibri-Bold" w:cs="SymbolMT"/>
                <w:color w:val="000000"/>
                <w:sz w:val="20"/>
                <w:szCs w:val="20"/>
              </w:rPr>
              <w:t xml:space="preserve">     </w:t>
            </w:r>
            <w:r w:rsidR="00453476" w:rsidRPr="00453476">
              <w:rPr>
                <w:rFonts w:ascii="SymbolMT" w:eastAsia="SymbolMT" w:hAnsi="Calibri-Bold" w:cs="SymbolMT" w:hint="eastAsia"/>
                <w:color w:val="000000"/>
                <w:sz w:val="20"/>
                <w:szCs w:val="20"/>
              </w:rPr>
              <w:t></w:t>
            </w:r>
            <w:r w:rsidR="00453476" w:rsidRPr="00453476">
              <w:rPr>
                <w:rFonts w:ascii="SymbolMT" w:eastAsia="SymbolMT" w:hAnsi="Calibri-Bold" w:cs="SymbolMT"/>
                <w:color w:val="000000"/>
                <w:sz w:val="20"/>
                <w:szCs w:val="20"/>
              </w:rPr>
              <w:t xml:space="preserve"> </w:t>
            </w:r>
            <w:r w:rsidR="00453476" w:rsidRPr="00453476">
              <w:rPr>
                <w:rFonts w:ascii="Calibri" w:hAnsi="Calibri" w:cs="Calibri"/>
                <w:color w:val="000000"/>
                <w:sz w:val="20"/>
                <w:szCs w:val="20"/>
              </w:rPr>
              <w:t>Start/stop on time.</w:t>
            </w:r>
          </w:p>
          <w:p w:rsidR="00453476" w:rsidRPr="00453476" w:rsidRDefault="00D169C7" w:rsidP="0045347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SymbolMT" w:eastAsia="SymbolMT" w:hAnsi="Calibri-Bold" w:cs="SymbolMT"/>
                <w:color w:val="000000"/>
                <w:sz w:val="20"/>
                <w:szCs w:val="20"/>
              </w:rPr>
              <w:t xml:space="preserve">     </w:t>
            </w:r>
            <w:r w:rsidR="00453476" w:rsidRPr="00453476">
              <w:rPr>
                <w:rFonts w:ascii="SymbolMT" w:eastAsia="SymbolMT" w:hAnsi="Calibri-Bold" w:cs="SymbolMT" w:hint="eastAsia"/>
                <w:color w:val="000000"/>
                <w:sz w:val="20"/>
                <w:szCs w:val="20"/>
              </w:rPr>
              <w:t></w:t>
            </w:r>
            <w:r w:rsidR="00453476" w:rsidRPr="00453476">
              <w:rPr>
                <w:rFonts w:ascii="SymbolMT" w:eastAsia="SymbolMT" w:hAnsi="Calibri-Bold" w:cs="SymbolMT"/>
                <w:color w:val="000000"/>
                <w:sz w:val="20"/>
                <w:szCs w:val="20"/>
              </w:rPr>
              <w:t xml:space="preserve"> </w:t>
            </w:r>
            <w:r w:rsidR="00453476" w:rsidRPr="00453476">
              <w:rPr>
                <w:rFonts w:ascii="Calibri" w:hAnsi="Calibri" w:cs="Calibri"/>
                <w:color w:val="000000"/>
                <w:sz w:val="20"/>
                <w:szCs w:val="20"/>
              </w:rPr>
              <w:t>Silence electronics.</w:t>
            </w:r>
          </w:p>
          <w:p w:rsidR="00453476" w:rsidRPr="00453476" w:rsidRDefault="00D169C7" w:rsidP="004534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SymbolMT" w:eastAsia="SymbolMT" w:hAnsi="Calibri-Bold" w:cs="SymbolMT"/>
                <w:color w:val="000000"/>
                <w:sz w:val="20"/>
                <w:szCs w:val="20"/>
              </w:rPr>
              <w:t xml:space="preserve">     </w:t>
            </w:r>
            <w:r w:rsidR="00453476" w:rsidRPr="00453476">
              <w:rPr>
                <w:rFonts w:ascii="SymbolMT" w:eastAsia="SymbolMT" w:hAnsi="Calibri-Bold" w:cs="SymbolMT" w:hint="eastAsia"/>
                <w:color w:val="000000"/>
                <w:sz w:val="20"/>
                <w:szCs w:val="20"/>
              </w:rPr>
              <w:t></w:t>
            </w:r>
            <w:r w:rsidR="00453476" w:rsidRPr="00453476">
              <w:rPr>
                <w:rFonts w:ascii="SymbolMT" w:eastAsia="SymbolMT" w:hAnsi="Calibri-Bold" w:cs="SymbolMT"/>
                <w:color w:val="000000"/>
                <w:sz w:val="20"/>
                <w:szCs w:val="20"/>
              </w:rPr>
              <w:t xml:space="preserve"> </w:t>
            </w:r>
            <w:r w:rsidR="00453476" w:rsidRPr="00453476">
              <w:rPr>
                <w:rFonts w:ascii="Calibri" w:hAnsi="Calibri" w:cs="Calibri"/>
                <w:color w:val="000000"/>
                <w:sz w:val="20"/>
                <w:szCs w:val="20"/>
              </w:rPr>
              <w:t>When speaking, identify yourself and all organizations you represent.</w:t>
            </w:r>
          </w:p>
          <w:p w:rsidR="00453476" w:rsidRDefault="00453476" w:rsidP="00453476"/>
        </w:tc>
      </w:tr>
      <w:tr w:rsidR="00453476" w:rsidTr="00453476">
        <w:trPr>
          <w:trHeight w:val="827"/>
        </w:trPr>
        <w:tc>
          <w:tcPr>
            <w:tcW w:w="2088" w:type="dxa"/>
          </w:tcPr>
          <w:p w:rsidR="00453476" w:rsidRDefault="00453476" w:rsidP="0045347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  <w:p w:rsidR="00453476" w:rsidRPr="00453476" w:rsidRDefault="00453476" w:rsidP="0045347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453476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Communication</w:t>
            </w:r>
          </w:p>
          <w:p w:rsidR="00453476" w:rsidRPr="00313FB6" w:rsidRDefault="00313FB6" w:rsidP="0045347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C00000"/>
                <w:sz w:val="20"/>
                <w:szCs w:val="20"/>
              </w:rPr>
            </w:pPr>
            <w:r w:rsidRPr="00313FB6">
              <w:rPr>
                <w:rFonts w:ascii="Calibri-Bold" w:hAnsi="Calibri-Bold" w:cs="Calibri-Bold"/>
                <w:b/>
                <w:bCs/>
                <w:color w:val="C00000"/>
                <w:sz w:val="20"/>
                <w:szCs w:val="20"/>
              </w:rPr>
              <w:t>**OK</w:t>
            </w:r>
          </w:p>
          <w:p w:rsidR="00453476" w:rsidRPr="00453476" w:rsidRDefault="00453476" w:rsidP="00453476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 w:rsidRPr="00453476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Identifies the</w:t>
            </w:r>
          </w:p>
          <w:p w:rsidR="00453476" w:rsidRPr="00453476" w:rsidRDefault="00453476" w:rsidP="00453476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 w:rsidRPr="00453476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basic</w:t>
            </w:r>
          </w:p>
          <w:p w:rsidR="00453476" w:rsidRPr="00453476" w:rsidRDefault="00453476" w:rsidP="00453476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 w:rsidRPr="00453476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communication</w:t>
            </w:r>
          </w:p>
          <w:p w:rsidR="00453476" w:rsidRPr="00453476" w:rsidRDefault="00453476" w:rsidP="00453476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 w:rsidRPr="00453476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protocols to be</w:t>
            </w:r>
          </w:p>
          <w:p w:rsidR="00453476" w:rsidRPr="00453476" w:rsidRDefault="00453476" w:rsidP="00453476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 w:rsidRPr="00453476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used by the</w:t>
            </w:r>
          </w:p>
          <w:p w:rsidR="00453476" w:rsidRPr="00453476" w:rsidRDefault="00453476" w:rsidP="00453476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 w:rsidRPr="00453476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Partnership. A</w:t>
            </w:r>
          </w:p>
          <w:p w:rsidR="00453476" w:rsidRDefault="00453476" w:rsidP="00453476">
            <w:r w:rsidRPr="00453476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separate, more</w:t>
            </w:r>
          </w:p>
        </w:tc>
        <w:tc>
          <w:tcPr>
            <w:tcW w:w="7488" w:type="dxa"/>
          </w:tcPr>
          <w:p w:rsidR="00453476" w:rsidRDefault="00453476" w:rsidP="0045347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 w:rsidR="00453476" w:rsidRDefault="00453476" w:rsidP="0045347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</w:pPr>
            <w:r w:rsidRPr="00453476"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Meeting Announcements:</w:t>
            </w:r>
          </w:p>
          <w:p w:rsidR="00597E64" w:rsidRPr="00453476" w:rsidRDefault="00597E64" w:rsidP="0045347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</w:pPr>
          </w:p>
          <w:p w:rsidR="00453476" w:rsidRPr="001678EE" w:rsidRDefault="00453476" w:rsidP="001678E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78EE">
              <w:rPr>
                <w:rFonts w:ascii="Calibri" w:hAnsi="Calibri" w:cs="Calibri"/>
                <w:color w:val="000000"/>
                <w:sz w:val="20"/>
                <w:szCs w:val="20"/>
              </w:rPr>
              <w:t>Partnership meetings will be announced two weeks in advance via email</w:t>
            </w:r>
          </w:p>
          <w:p w:rsidR="00453476" w:rsidRPr="00453476" w:rsidRDefault="00453476" w:rsidP="0045347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4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  <w:r w:rsidR="001678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</w:t>
            </w:r>
            <w:r w:rsidRPr="00453476">
              <w:rPr>
                <w:rFonts w:ascii="Calibri" w:hAnsi="Calibri" w:cs="Calibri"/>
                <w:color w:val="000000"/>
                <w:sz w:val="20"/>
                <w:szCs w:val="20"/>
              </w:rPr>
              <w:t>and posting on the Partnership website at</w:t>
            </w:r>
          </w:p>
          <w:p w:rsidR="00453476" w:rsidRPr="00453476" w:rsidRDefault="00453476" w:rsidP="0045347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476">
              <w:rPr>
                <w:rFonts w:ascii="Calibri" w:hAnsi="Calibri" w:cs="Calibri"/>
                <w:color w:val="0563C2"/>
                <w:sz w:val="20"/>
                <w:szCs w:val="20"/>
              </w:rPr>
              <w:t xml:space="preserve">     </w:t>
            </w:r>
            <w:r w:rsidR="001678EE">
              <w:rPr>
                <w:rFonts w:ascii="Calibri" w:hAnsi="Calibri" w:cs="Calibri"/>
                <w:color w:val="0563C2"/>
                <w:sz w:val="20"/>
                <w:szCs w:val="20"/>
              </w:rPr>
              <w:t xml:space="preserve">           </w:t>
            </w:r>
            <w:r w:rsidR="00597E64">
              <w:rPr>
                <w:rFonts w:ascii="Calibri" w:hAnsi="Calibri" w:cs="Calibri"/>
                <w:color w:val="0563C2"/>
                <w:sz w:val="20"/>
                <w:szCs w:val="20"/>
              </w:rPr>
              <w:t>www.saltcreeksolutions</w:t>
            </w:r>
            <w:r w:rsidRPr="00453476">
              <w:rPr>
                <w:rFonts w:ascii="Calibri" w:hAnsi="Calibri" w:cs="Calibri"/>
                <w:color w:val="0563C2"/>
                <w:sz w:val="20"/>
                <w:szCs w:val="20"/>
              </w:rPr>
              <w:t>.com</w:t>
            </w:r>
            <w:r w:rsidRPr="00453476">
              <w:rPr>
                <w:rFonts w:ascii="Calibri" w:hAnsi="Calibri" w:cs="Calibri"/>
                <w:color w:val="000000"/>
                <w:sz w:val="20"/>
                <w:szCs w:val="20"/>
              </w:rPr>
              <w:t>. If circumstances require scheduling a</w:t>
            </w:r>
          </w:p>
          <w:p w:rsidR="00453476" w:rsidRPr="00453476" w:rsidRDefault="00453476" w:rsidP="0045347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4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="001678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</w:t>
            </w:r>
            <w:r w:rsidRPr="004534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597E64">
              <w:rPr>
                <w:rFonts w:ascii="Calibri" w:hAnsi="Calibri" w:cs="Calibri"/>
                <w:color w:val="000000"/>
                <w:sz w:val="20"/>
                <w:szCs w:val="20"/>
              </w:rPr>
              <w:t>meeting on short notice, the Convener</w:t>
            </w:r>
            <w:r w:rsidRPr="004534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will endeavor to announce</w:t>
            </w:r>
          </w:p>
          <w:p w:rsidR="00453476" w:rsidRPr="00453476" w:rsidRDefault="00453476" w:rsidP="0045347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34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r w:rsidR="001678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</w:t>
            </w:r>
            <w:r w:rsidRPr="004534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53476">
              <w:rPr>
                <w:rFonts w:ascii="Calibri" w:hAnsi="Calibri" w:cs="Calibri"/>
                <w:color w:val="000000"/>
                <w:sz w:val="20"/>
                <w:szCs w:val="20"/>
              </w:rPr>
              <w:t>the</w:t>
            </w:r>
            <w:proofErr w:type="gramEnd"/>
            <w:r w:rsidRPr="004534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meeting as soon as possible.</w:t>
            </w:r>
          </w:p>
          <w:p w:rsidR="00453476" w:rsidRPr="001678EE" w:rsidRDefault="00453476" w:rsidP="001678E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78EE">
              <w:rPr>
                <w:rFonts w:ascii="Calibri" w:hAnsi="Calibri" w:cs="Calibri"/>
                <w:color w:val="000000"/>
                <w:sz w:val="20"/>
                <w:szCs w:val="20"/>
              </w:rPr>
              <w:t>Meeting agendas will be sent via email and will be posted on the</w:t>
            </w:r>
          </w:p>
          <w:p w:rsidR="00453476" w:rsidRPr="00626117" w:rsidRDefault="00453476" w:rsidP="00453476">
            <w:pPr>
              <w:rPr>
                <w:rFonts w:ascii="Calibri" w:hAnsi="Calibri" w:cs="Calibri"/>
                <w:color w:val="000000"/>
              </w:rPr>
            </w:pPr>
            <w:r w:rsidRPr="004534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  <w:r w:rsidR="001678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</w:t>
            </w:r>
            <w:r w:rsidRPr="00453476">
              <w:rPr>
                <w:rFonts w:ascii="Calibri" w:hAnsi="Calibri" w:cs="Calibri"/>
                <w:color w:val="000000"/>
                <w:sz w:val="20"/>
                <w:szCs w:val="20"/>
              </w:rPr>
              <w:t>Partnership website at least one week in advance.</w:t>
            </w:r>
          </w:p>
        </w:tc>
      </w:tr>
    </w:tbl>
    <w:p w:rsidR="00411AD6" w:rsidRDefault="00411AD6" w:rsidP="004903EE"/>
    <w:p w:rsidR="00411AD6" w:rsidRDefault="00411AD6" w:rsidP="004903EE"/>
    <w:p w:rsidR="004903EE" w:rsidRDefault="004903EE" w:rsidP="00411A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626117" w:rsidTr="002B6310">
        <w:tc>
          <w:tcPr>
            <w:tcW w:w="2088" w:type="dxa"/>
          </w:tcPr>
          <w:p w:rsidR="002B6310" w:rsidRDefault="002B6310" w:rsidP="002B6310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</w:rPr>
            </w:pPr>
          </w:p>
          <w:p w:rsidR="002B6310" w:rsidRPr="00453476" w:rsidRDefault="002B6310" w:rsidP="002B6310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 w:rsidRPr="00453476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detailed</w:t>
            </w:r>
          </w:p>
          <w:p w:rsidR="002B6310" w:rsidRPr="00453476" w:rsidRDefault="002B6310" w:rsidP="002B6310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 w:rsidRPr="00453476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Communication,</w:t>
            </w:r>
          </w:p>
          <w:p w:rsidR="002B6310" w:rsidRPr="00453476" w:rsidRDefault="002B6310" w:rsidP="002B6310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 w:rsidRPr="00453476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Education and</w:t>
            </w:r>
          </w:p>
          <w:p w:rsidR="002B6310" w:rsidRPr="00453476" w:rsidRDefault="002B6310" w:rsidP="002B6310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 w:rsidRPr="00453476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Outreach Plan</w:t>
            </w:r>
          </w:p>
          <w:p w:rsidR="002B6310" w:rsidRPr="00453476" w:rsidRDefault="002B6310" w:rsidP="002B6310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 w:rsidRPr="00453476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will be developed</w:t>
            </w:r>
          </w:p>
          <w:p w:rsidR="002B6310" w:rsidRPr="00453476" w:rsidRDefault="002B6310" w:rsidP="002B6310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 w:rsidRPr="00453476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by a Sub-group of</w:t>
            </w:r>
          </w:p>
          <w:p w:rsidR="00626117" w:rsidRDefault="002B6310" w:rsidP="002B6310">
            <w:proofErr w:type="gramStart"/>
            <w:r w:rsidRPr="00453476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the</w:t>
            </w:r>
            <w:proofErr w:type="gramEnd"/>
            <w:r w:rsidRPr="00453476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 xml:space="preserve"> Partnership</w:t>
            </w:r>
            <w:r>
              <w:rPr>
                <w:rFonts w:ascii="Calibri-Italic" w:hAnsi="Calibri-Italic" w:cs="Calibri-Italic"/>
                <w:i/>
                <w:iCs/>
              </w:rPr>
              <w:t>.</w:t>
            </w:r>
          </w:p>
        </w:tc>
        <w:tc>
          <w:tcPr>
            <w:tcW w:w="7488" w:type="dxa"/>
          </w:tcPr>
          <w:p w:rsidR="002B6310" w:rsidRPr="00453476" w:rsidRDefault="002B6310" w:rsidP="002B631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2B6310" w:rsidRDefault="002B6310" w:rsidP="002B631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453476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News Media:</w:t>
            </w:r>
          </w:p>
          <w:p w:rsidR="00597E64" w:rsidRPr="00453476" w:rsidRDefault="00597E64" w:rsidP="002B631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2B6310" w:rsidRPr="001678EE" w:rsidRDefault="002B6310" w:rsidP="001678E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678EE">
              <w:rPr>
                <w:rFonts w:ascii="Calibri" w:hAnsi="Calibri" w:cs="Calibri"/>
                <w:sz w:val="20"/>
                <w:szCs w:val="20"/>
              </w:rPr>
              <w:t>Any formal announcements, including news releases, that represent the</w:t>
            </w:r>
          </w:p>
          <w:p w:rsidR="002B6310" w:rsidRDefault="002B6310" w:rsidP="001678EE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1678EE">
              <w:rPr>
                <w:rFonts w:ascii="Calibri" w:hAnsi="Calibri" w:cs="Calibri"/>
                <w:sz w:val="20"/>
                <w:szCs w:val="20"/>
              </w:rPr>
              <w:t>full</w:t>
            </w:r>
            <w:proofErr w:type="gramEnd"/>
            <w:r w:rsidRPr="001678EE">
              <w:rPr>
                <w:rFonts w:ascii="Calibri" w:hAnsi="Calibri" w:cs="Calibri"/>
                <w:sz w:val="20"/>
                <w:szCs w:val="20"/>
              </w:rPr>
              <w:t xml:space="preserve"> Partnership will be </w:t>
            </w:r>
            <w:r w:rsidR="00597E64">
              <w:rPr>
                <w:rFonts w:ascii="Calibri" w:hAnsi="Calibri" w:cs="Calibri"/>
                <w:sz w:val="20"/>
                <w:szCs w:val="20"/>
              </w:rPr>
              <w:t>reviewed and approved by the Convener</w:t>
            </w:r>
            <w:r w:rsidRPr="001678EE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1678EE" w:rsidRPr="001678EE" w:rsidRDefault="001678EE" w:rsidP="001678EE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2B6310" w:rsidRDefault="002B6310" w:rsidP="001678EE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678EE">
              <w:rPr>
                <w:rFonts w:ascii="Calibri" w:hAnsi="Calibri" w:cs="Calibri"/>
                <w:sz w:val="20"/>
                <w:szCs w:val="20"/>
              </w:rPr>
              <w:t>All meetings of the Partnership are open to the news media.</w:t>
            </w:r>
          </w:p>
          <w:p w:rsidR="001678EE" w:rsidRPr="001678EE" w:rsidRDefault="001678EE" w:rsidP="001678EE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2B6310" w:rsidRPr="001678EE" w:rsidRDefault="002B6310" w:rsidP="001678EE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678EE">
              <w:rPr>
                <w:rFonts w:ascii="Calibri" w:hAnsi="Calibri" w:cs="Calibri"/>
                <w:sz w:val="20"/>
                <w:szCs w:val="20"/>
              </w:rPr>
              <w:t>Outside of meetings, members may make statements to the media</w:t>
            </w:r>
          </w:p>
          <w:p w:rsidR="002B6310" w:rsidRPr="001678EE" w:rsidRDefault="002B6310" w:rsidP="001678EE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678EE">
              <w:rPr>
                <w:rFonts w:ascii="Calibri" w:hAnsi="Calibri" w:cs="Calibri"/>
                <w:sz w:val="20"/>
                <w:szCs w:val="20"/>
              </w:rPr>
              <w:t>regarding their own opinions and consensus decisions by the Partnership;</w:t>
            </w:r>
          </w:p>
          <w:p w:rsidR="002B6310" w:rsidRPr="001678EE" w:rsidRDefault="002B6310" w:rsidP="001678EE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678EE">
              <w:rPr>
                <w:rFonts w:ascii="Calibri" w:hAnsi="Calibri" w:cs="Calibri"/>
                <w:sz w:val="20"/>
                <w:szCs w:val="20"/>
              </w:rPr>
              <w:t>however, they agree not to attribute statements to others involved in the</w:t>
            </w:r>
          </w:p>
          <w:p w:rsidR="002B6310" w:rsidRDefault="002B6310" w:rsidP="001678EE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1678EE">
              <w:rPr>
                <w:rFonts w:ascii="Calibri" w:hAnsi="Calibri" w:cs="Calibri"/>
                <w:sz w:val="20"/>
                <w:szCs w:val="20"/>
              </w:rPr>
              <w:t>process</w:t>
            </w:r>
            <w:proofErr w:type="gramEnd"/>
            <w:r w:rsidRPr="001678EE">
              <w:rPr>
                <w:rFonts w:ascii="Calibri" w:hAnsi="Calibri" w:cs="Calibri"/>
                <w:sz w:val="20"/>
                <w:szCs w:val="20"/>
              </w:rPr>
              <w:t xml:space="preserve"> or claim to represent the interests or views of others.</w:t>
            </w:r>
          </w:p>
          <w:p w:rsidR="001678EE" w:rsidRPr="001678EE" w:rsidRDefault="001678EE" w:rsidP="001678EE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2B6310" w:rsidRPr="001678EE" w:rsidRDefault="002B6310" w:rsidP="001678EE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678EE">
              <w:rPr>
                <w:rFonts w:ascii="Calibri" w:hAnsi="Calibri" w:cs="Calibri"/>
                <w:sz w:val="20"/>
                <w:szCs w:val="20"/>
              </w:rPr>
              <w:t>Members of the Partnership are encouraged to info</w:t>
            </w:r>
            <w:r w:rsidR="00597E64">
              <w:rPr>
                <w:rFonts w:ascii="Calibri" w:hAnsi="Calibri" w:cs="Calibri"/>
                <w:sz w:val="20"/>
                <w:szCs w:val="20"/>
              </w:rPr>
              <w:t>rm the</w:t>
            </w:r>
          </w:p>
          <w:p w:rsidR="002B6310" w:rsidRPr="001678EE" w:rsidRDefault="00597E64" w:rsidP="001678EE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Convener</w:t>
            </w:r>
            <w:r w:rsidR="002B6310" w:rsidRPr="001678EE">
              <w:rPr>
                <w:rFonts w:ascii="Calibri" w:hAnsi="Calibri" w:cs="Calibri"/>
                <w:sz w:val="20"/>
                <w:szCs w:val="20"/>
              </w:rPr>
              <w:t xml:space="preserve"> if they intend to be, or have been, interviewed by the media</w:t>
            </w:r>
          </w:p>
          <w:p w:rsidR="002B6310" w:rsidRDefault="002B6310" w:rsidP="001678EE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1678EE">
              <w:rPr>
                <w:rFonts w:ascii="Calibri" w:hAnsi="Calibri" w:cs="Calibri"/>
                <w:sz w:val="20"/>
                <w:szCs w:val="20"/>
              </w:rPr>
              <w:t>about</w:t>
            </w:r>
            <w:proofErr w:type="gramEnd"/>
            <w:r w:rsidRPr="001678EE">
              <w:rPr>
                <w:rFonts w:ascii="Calibri" w:hAnsi="Calibri" w:cs="Calibri"/>
                <w:sz w:val="20"/>
                <w:szCs w:val="20"/>
              </w:rPr>
              <w:t xml:space="preserve"> the Partnership.</w:t>
            </w:r>
          </w:p>
          <w:p w:rsidR="001678EE" w:rsidRPr="001678EE" w:rsidRDefault="001678EE" w:rsidP="001678EE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2B6310" w:rsidRPr="001678EE" w:rsidRDefault="002B6310" w:rsidP="001678EE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678EE">
              <w:rPr>
                <w:rFonts w:ascii="Calibri" w:hAnsi="Calibri" w:cs="Calibri"/>
                <w:sz w:val="20"/>
                <w:szCs w:val="20"/>
              </w:rPr>
              <w:t>If a media article or report inaccurately represents a member’s</w:t>
            </w:r>
          </w:p>
          <w:p w:rsidR="002B6310" w:rsidRPr="001678EE" w:rsidRDefault="002B6310" w:rsidP="001678EE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678EE">
              <w:rPr>
                <w:rFonts w:ascii="Calibri" w:hAnsi="Calibri" w:cs="Calibri"/>
                <w:sz w:val="20"/>
                <w:szCs w:val="20"/>
              </w:rPr>
              <w:t>statement, that individual should inform the Partnership as soon as</w:t>
            </w:r>
          </w:p>
          <w:p w:rsidR="00626117" w:rsidRPr="001678EE" w:rsidRDefault="002B6310" w:rsidP="001678EE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1678EE">
              <w:rPr>
                <w:rFonts w:ascii="Calibri" w:hAnsi="Calibri" w:cs="Calibri"/>
                <w:sz w:val="20"/>
                <w:szCs w:val="20"/>
              </w:rPr>
              <w:t>possible</w:t>
            </w:r>
            <w:proofErr w:type="gramEnd"/>
            <w:r w:rsidRPr="001678EE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2B6310" w:rsidRPr="00453476" w:rsidRDefault="002B6310" w:rsidP="002B6310">
            <w:pPr>
              <w:rPr>
                <w:sz w:val="20"/>
                <w:szCs w:val="20"/>
              </w:rPr>
            </w:pPr>
          </w:p>
        </w:tc>
      </w:tr>
      <w:tr w:rsidR="00626117" w:rsidTr="002B6310">
        <w:tc>
          <w:tcPr>
            <w:tcW w:w="2088" w:type="dxa"/>
          </w:tcPr>
          <w:p w:rsidR="004A078A" w:rsidRDefault="004A078A" w:rsidP="002B631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  <w:p w:rsidR="002B6310" w:rsidRPr="00453476" w:rsidRDefault="002B6310" w:rsidP="002B631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453476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Charter</w:t>
            </w:r>
          </w:p>
          <w:p w:rsidR="002B6310" w:rsidRPr="00453476" w:rsidRDefault="002B6310" w:rsidP="002B631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453476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Modifications</w:t>
            </w:r>
          </w:p>
          <w:p w:rsidR="004A078A" w:rsidRPr="00313FB6" w:rsidRDefault="00313FB6" w:rsidP="002B6310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C00000"/>
                <w:sz w:val="20"/>
                <w:szCs w:val="20"/>
              </w:rPr>
            </w:pPr>
            <w:r w:rsidRPr="00313FB6">
              <w:rPr>
                <w:rFonts w:ascii="Calibri-Bold" w:hAnsi="Calibri-Bold" w:cs="Calibri-Bold"/>
                <w:b/>
                <w:bCs/>
                <w:color w:val="C00000"/>
                <w:sz w:val="20"/>
                <w:szCs w:val="20"/>
              </w:rPr>
              <w:t>**OK</w:t>
            </w:r>
          </w:p>
          <w:p w:rsidR="002B6310" w:rsidRPr="00453476" w:rsidRDefault="002B6310" w:rsidP="002B6310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 w:rsidRPr="00453476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Defines the</w:t>
            </w:r>
          </w:p>
          <w:p w:rsidR="002B6310" w:rsidRPr="00453476" w:rsidRDefault="002B6310" w:rsidP="002B6310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 w:rsidRPr="00453476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process and</w:t>
            </w:r>
          </w:p>
          <w:p w:rsidR="002B6310" w:rsidRPr="00453476" w:rsidRDefault="002B6310" w:rsidP="002B6310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 w:rsidRPr="00453476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authority for</w:t>
            </w:r>
          </w:p>
          <w:p w:rsidR="002B6310" w:rsidRPr="00453476" w:rsidRDefault="002B6310" w:rsidP="002B6310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 w:rsidRPr="00453476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making</w:t>
            </w:r>
          </w:p>
          <w:p w:rsidR="002B6310" w:rsidRPr="00453476" w:rsidRDefault="002B6310" w:rsidP="002B6310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r w:rsidRPr="00453476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modifications to</w:t>
            </w:r>
          </w:p>
          <w:p w:rsidR="00626117" w:rsidRDefault="002B6310" w:rsidP="002B6310">
            <w:pPr>
              <w:rPr>
                <w:rFonts w:ascii="Calibri-Italic" w:hAnsi="Calibri-Italic" w:cs="Calibri-Italic"/>
                <w:i/>
                <w:iCs/>
                <w:sz w:val="20"/>
                <w:szCs w:val="20"/>
              </w:rPr>
            </w:pPr>
            <w:proofErr w:type="gramStart"/>
            <w:r w:rsidRPr="00453476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the</w:t>
            </w:r>
            <w:proofErr w:type="gramEnd"/>
            <w:r w:rsidRPr="00453476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 xml:space="preserve"> Charter.</w:t>
            </w:r>
          </w:p>
          <w:p w:rsidR="00453476" w:rsidRDefault="00453476" w:rsidP="002B6310"/>
        </w:tc>
        <w:tc>
          <w:tcPr>
            <w:tcW w:w="7488" w:type="dxa"/>
          </w:tcPr>
          <w:p w:rsidR="002B6310" w:rsidRDefault="002B6310" w:rsidP="002B631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B6310" w:rsidRPr="00453476" w:rsidRDefault="002B6310" w:rsidP="002B63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53476">
              <w:rPr>
                <w:rFonts w:ascii="Calibri" w:hAnsi="Calibri" w:cs="Calibri"/>
                <w:sz w:val="20"/>
                <w:szCs w:val="20"/>
              </w:rPr>
              <w:t>To ensure that the process is meeting the intended mission of the Partnership,</w:t>
            </w:r>
          </w:p>
          <w:p w:rsidR="002B6310" w:rsidRPr="00453476" w:rsidRDefault="00597E64" w:rsidP="002B63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Steer</w:t>
            </w:r>
            <w:r w:rsidR="002B6310" w:rsidRPr="00453476">
              <w:rPr>
                <w:rFonts w:ascii="Calibri" w:hAnsi="Calibri" w:cs="Calibri"/>
                <w:sz w:val="20"/>
                <w:szCs w:val="20"/>
              </w:rPr>
              <w:t xml:space="preserve">ing Committee will review the Charter </w:t>
            </w:r>
            <w:r w:rsidR="005B0B26">
              <w:rPr>
                <w:rFonts w:ascii="Calibri" w:hAnsi="Calibri" w:cs="Calibri"/>
                <w:sz w:val="20"/>
                <w:szCs w:val="20"/>
              </w:rPr>
              <w:t xml:space="preserve">at least annually </w:t>
            </w:r>
            <w:r w:rsidR="002B6310" w:rsidRPr="00453476">
              <w:rPr>
                <w:rFonts w:ascii="Calibri" w:hAnsi="Calibri" w:cs="Calibri"/>
                <w:sz w:val="20"/>
                <w:szCs w:val="20"/>
              </w:rPr>
              <w:t>to evaluate how</w:t>
            </w:r>
          </w:p>
          <w:p w:rsidR="002B6310" w:rsidRPr="00453476" w:rsidRDefault="002B6310" w:rsidP="002B63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53476">
              <w:rPr>
                <w:rFonts w:ascii="Calibri" w:hAnsi="Calibri" w:cs="Calibri"/>
                <w:sz w:val="20"/>
                <w:szCs w:val="20"/>
              </w:rPr>
              <w:t>it is functioning and may propose modifications for consideration by the</w:t>
            </w:r>
          </w:p>
          <w:p w:rsidR="002B6310" w:rsidRPr="00453476" w:rsidRDefault="002B6310" w:rsidP="002B63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53476">
              <w:rPr>
                <w:rFonts w:ascii="Calibri" w:hAnsi="Calibri" w:cs="Calibri"/>
                <w:sz w:val="20"/>
                <w:szCs w:val="20"/>
              </w:rPr>
              <w:t>Partnership. Modifications may be proposed and approved at any regular</w:t>
            </w:r>
          </w:p>
          <w:p w:rsidR="00626117" w:rsidRDefault="002B6310" w:rsidP="002B6310">
            <w:proofErr w:type="gramStart"/>
            <w:r w:rsidRPr="00453476">
              <w:rPr>
                <w:rFonts w:ascii="Calibri" w:hAnsi="Calibri" w:cs="Calibri"/>
                <w:sz w:val="20"/>
                <w:szCs w:val="20"/>
              </w:rPr>
              <w:t>meeting</w:t>
            </w:r>
            <w:proofErr w:type="gramEnd"/>
            <w:r w:rsidRPr="00453476">
              <w:rPr>
                <w:rFonts w:ascii="Calibri" w:hAnsi="Calibri" w:cs="Calibri"/>
                <w:sz w:val="20"/>
                <w:szCs w:val="20"/>
              </w:rPr>
              <w:t xml:space="preserve"> by a consensus decision of the Partnership.</w:t>
            </w:r>
          </w:p>
        </w:tc>
      </w:tr>
    </w:tbl>
    <w:p w:rsidR="00626117" w:rsidRDefault="00626117" w:rsidP="00411AD6"/>
    <w:p w:rsidR="002B6310" w:rsidRDefault="002B6310" w:rsidP="00411AD6"/>
    <w:p w:rsidR="002B6310" w:rsidRDefault="002B6310" w:rsidP="00411AD6"/>
    <w:p w:rsidR="002B6310" w:rsidRDefault="002B6310" w:rsidP="00411AD6"/>
    <w:p w:rsidR="002B6310" w:rsidRDefault="002B6310" w:rsidP="00411AD6"/>
    <w:p w:rsidR="002B6310" w:rsidRDefault="002B6310" w:rsidP="00411AD6"/>
    <w:p w:rsidR="002B6310" w:rsidRDefault="002B6310" w:rsidP="00411AD6"/>
    <w:p w:rsidR="002B6310" w:rsidRDefault="002B6310" w:rsidP="00411AD6"/>
    <w:p w:rsidR="002B6310" w:rsidRDefault="002B6310" w:rsidP="002B6310">
      <w:pPr>
        <w:jc w:val="center"/>
      </w:pPr>
      <w:r>
        <w:lastRenderedPageBreak/>
        <w:t>Salt Creek Watershed Solutions Partnership</w:t>
      </w:r>
    </w:p>
    <w:p w:rsidR="002B6310" w:rsidRDefault="002B6310" w:rsidP="002B6310">
      <w:pPr>
        <w:jc w:val="center"/>
      </w:pPr>
      <w:r>
        <w:t>Signature Page</w:t>
      </w:r>
    </w:p>
    <w:p w:rsidR="002B6310" w:rsidRDefault="002B6310" w:rsidP="002B6310">
      <w:pPr>
        <w:jc w:val="center"/>
      </w:pPr>
    </w:p>
    <w:p w:rsidR="002B6310" w:rsidRDefault="002B6310" w:rsidP="002B6310">
      <w:pPr>
        <w:jc w:val="center"/>
      </w:pPr>
      <w:r>
        <w:t>Name (Print):______________________________ Affiliation(s):________________</w:t>
      </w:r>
    </w:p>
    <w:p w:rsidR="002B6310" w:rsidRDefault="002B6310" w:rsidP="002B6310">
      <w:r>
        <w:t>Signature</w:t>
      </w:r>
      <w:proofErr w:type="gramStart"/>
      <w:r>
        <w:t>:_</w:t>
      </w:r>
      <w:proofErr w:type="gramEnd"/>
      <w:r>
        <w:t>________________________________ Date: _____________________</w:t>
      </w:r>
    </w:p>
    <w:p w:rsidR="00597E64" w:rsidRDefault="00597E64" w:rsidP="002B6310"/>
    <w:p w:rsidR="00597E64" w:rsidRDefault="00597E64" w:rsidP="00597E64">
      <w:pPr>
        <w:jc w:val="center"/>
      </w:pPr>
      <w:r>
        <w:t>Name (Print):______________________________ Affiliation(s):________________</w:t>
      </w:r>
    </w:p>
    <w:p w:rsidR="00597E64" w:rsidRDefault="00597E64" w:rsidP="00597E64">
      <w:r>
        <w:t>Signature</w:t>
      </w:r>
      <w:proofErr w:type="gramStart"/>
      <w:r>
        <w:t>:_</w:t>
      </w:r>
      <w:proofErr w:type="gramEnd"/>
      <w:r>
        <w:t>________________________________ Date: _____________________</w:t>
      </w:r>
    </w:p>
    <w:p w:rsidR="00597E64" w:rsidRDefault="00597E64" w:rsidP="002B6310"/>
    <w:p w:rsidR="00597E64" w:rsidRDefault="00597E64" w:rsidP="00597E64">
      <w:pPr>
        <w:jc w:val="center"/>
      </w:pPr>
      <w:r>
        <w:t>Name (Print):______________________________ Affiliation(s):________________</w:t>
      </w:r>
    </w:p>
    <w:p w:rsidR="00597E64" w:rsidRDefault="00597E64" w:rsidP="00597E64">
      <w:r>
        <w:t>Signature</w:t>
      </w:r>
      <w:proofErr w:type="gramStart"/>
      <w:r>
        <w:t>:_</w:t>
      </w:r>
      <w:proofErr w:type="gramEnd"/>
      <w:r>
        <w:t>________________________________ Date: _____________________</w:t>
      </w:r>
    </w:p>
    <w:p w:rsidR="00597E64" w:rsidRDefault="00597E64" w:rsidP="002B6310"/>
    <w:p w:rsidR="00597E64" w:rsidRDefault="00597E64" w:rsidP="00597E64">
      <w:pPr>
        <w:jc w:val="center"/>
      </w:pPr>
      <w:r>
        <w:t>Name (Print):______________________________ Affiliation(s):________________</w:t>
      </w:r>
    </w:p>
    <w:p w:rsidR="00597E64" w:rsidRDefault="00597E64" w:rsidP="00597E64">
      <w:r>
        <w:t>Signature</w:t>
      </w:r>
      <w:proofErr w:type="gramStart"/>
      <w:r>
        <w:t>:_</w:t>
      </w:r>
      <w:proofErr w:type="gramEnd"/>
      <w:r>
        <w:t>________________________________ Date: _____________________</w:t>
      </w:r>
    </w:p>
    <w:p w:rsidR="00597E64" w:rsidRDefault="00597E64" w:rsidP="002B6310"/>
    <w:p w:rsidR="00597E64" w:rsidRDefault="00597E64" w:rsidP="00597E64">
      <w:pPr>
        <w:jc w:val="center"/>
      </w:pPr>
      <w:r>
        <w:t>Name (Print):______________________________ Affiliation(s):________________</w:t>
      </w:r>
    </w:p>
    <w:p w:rsidR="00597E64" w:rsidRDefault="00597E64" w:rsidP="00597E64">
      <w:r>
        <w:t>Signature</w:t>
      </w:r>
      <w:proofErr w:type="gramStart"/>
      <w:r>
        <w:t>:_</w:t>
      </w:r>
      <w:proofErr w:type="gramEnd"/>
      <w:r>
        <w:t>________________________________ Date: _____________________</w:t>
      </w:r>
    </w:p>
    <w:p w:rsidR="00597E64" w:rsidRDefault="00597E64" w:rsidP="002B6310"/>
    <w:p w:rsidR="00597E64" w:rsidRDefault="00597E64" w:rsidP="00597E64">
      <w:pPr>
        <w:jc w:val="center"/>
      </w:pPr>
      <w:r>
        <w:t>Name (Print):______________________________ Affiliation(s):________________</w:t>
      </w:r>
    </w:p>
    <w:p w:rsidR="00597E64" w:rsidRDefault="00597E64" w:rsidP="00597E64">
      <w:r>
        <w:t>Signature</w:t>
      </w:r>
      <w:proofErr w:type="gramStart"/>
      <w:r>
        <w:t>:_</w:t>
      </w:r>
      <w:proofErr w:type="gramEnd"/>
      <w:r>
        <w:t>________________________________ Date: _____________________</w:t>
      </w:r>
    </w:p>
    <w:p w:rsidR="00597E64" w:rsidRDefault="00597E64" w:rsidP="002B6310"/>
    <w:p w:rsidR="00597E64" w:rsidRDefault="00597E64" w:rsidP="00597E64">
      <w:pPr>
        <w:jc w:val="center"/>
      </w:pPr>
      <w:r>
        <w:t>Name (Print):______________________________ Affiliation(s):________________</w:t>
      </w:r>
    </w:p>
    <w:p w:rsidR="00597E64" w:rsidRDefault="00597E64" w:rsidP="00597E64">
      <w:r>
        <w:t>Signature</w:t>
      </w:r>
      <w:proofErr w:type="gramStart"/>
      <w:r>
        <w:t>:_</w:t>
      </w:r>
      <w:proofErr w:type="gramEnd"/>
      <w:r>
        <w:t>________________________________ Date: _____________________</w:t>
      </w:r>
    </w:p>
    <w:p w:rsidR="00597E64" w:rsidRDefault="00597E64" w:rsidP="002B6310"/>
    <w:p w:rsidR="00597E64" w:rsidRDefault="00597E64" w:rsidP="00597E64">
      <w:pPr>
        <w:jc w:val="center"/>
      </w:pPr>
      <w:r>
        <w:t>Name (Print):______________________________ Affiliation(s):________________</w:t>
      </w:r>
    </w:p>
    <w:p w:rsidR="00597E64" w:rsidRDefault="00597E64" w:rsidP="00597E64">
      <w:r>
        <w:t>Signature</w:t>
      </w:r>
      <w:proofErr w:type="gramStart"/>
      <w:r>
        <w:t>:_</w:t>
      </w:r>
      <w:proofErr w:type="gramEnd"/>
      <w:r>
        <w:t>________________________________ Date: _____________________</w:t>
      </w:r>
    </w:p>
    <w:p w:rsidR="00597E64" w:rsidRDefault="00597E64" w:rsidP="002B6310"/>
    <w:p w:rsidR="00597E64" w:rsidRDefault="00597E64" w:rsidP="00597E64">
      <w:pPr>
        <w:jc w:val="center"/>
      </w:pPr>
      <w:r>
        <w:lastRenderedPageBreak/>
        <w:t>Salt Creek Watershed Solutions Partnership</w:t>
      </w:r>
    </w:p>
    <w:p w:rsidR="00597E64" w:rsidRDefault="00597E64" w:rsidP="00597E64">
      <w:pPr>
        <w:jc w:val="center"/>
      </w:pPr>
      <w:r>
        <w:t>Signature Page</w:t>
      </w:r>
    </w:p>
    <w:p w:rsidR="00597E64" w:rsidRDefault="00597E64" w:rsidP="002B6310"/>
    <w:p w:rsidR="00597E64" w:rsidRDefault="00597E64" w:rsidP="00597E64">
      <w:pPr>
        <w:jc w:val="center"/>
      </w:pPr>
      <w:r>
        <w:t>Name (Print):______________________________ Affiliation(s):________________</w:t>
      </w:r>
    </w:p>
    <w:p w:rsidR="00597E64" w:rsidRDefault="00597E64" w:rsidP="00597E64">
      <w:r>
        <w:t>Signature</w:t>
      </w:r>
      <w:proofErr w:type="gramStart"/>
      <w:r>
        <w:t>:_</w:t>
      </w:r>
      <w:proofErr w:type="gramEnd"/>
      <w:r>
        <w:t>________________________________ Date: _____________________</w:t>
      </w:r>
    </w:p>
    <w:p w:rsidR="00597E64" w:rsidRDefault="00597E64" w:rsidP="002B6310"/>
    <w:p w:rsidR="00597E64" w:rsidRDefault="00597E64" w:rsidP="00597E64">
      <w:pPr>
        <w:jc w:val="center"/>
      </w:pPr>
      <w:r>
        <w:t>Name (Print):______________________________ Affiliation(s):________________</w:t>
      </w:r>
    </w:p>
    <w:p w:rsidR="00597E64" w:rsidRDefault="00597E64" w:rsidP="00597E64">
      <w:r>
        <w:t>Signature</w:t>
      </w:r>
      <w:proofErr w:type="gramStart"/>
      <w:r>
        <w:t>:_</w:t>
      </w:r>
      <w:proofErr w:type="gramEnd"/>
      <w:r>
        <w:t>________________________________ Date: _____________________</w:t>
      </w:r>
    </w:p>
    <w:p w:rsidR="00597E64" w:rsidRDefault="00597E64" w:rsidP="002B6310"/>
    <w:p w:rsidR="00597E64" w:rsidRDefault="00597E64" w:rsidP="00597E64">
      <w:pPr>
        <w:jc w:val="center"/>
      </w:pPr>
      <w:r>
        <w:t>Name (Print):______________________________ Affiliation(s):________________</w:t>
      </w:r>
    </w:p>
    <w:p w:rsidR="00597E64" w:rsidRDefault="00597E64" w:rsidP="00597E64">
      <w:r>
        <w:t>Signature</w:t>
      </w:r>
      <w:proofErr w:type="gramStart"/>
      <w:r>
        <w:t>:_</w:t>
      </w:r>
      <w:proofErr w:type="gramEnd"/>
      <w:r>
        <w:t>________________________________ Date: _____________________</w:t>
      </w:r>
    </w:p>
    <w:p w:rsidR="00597E64" w:rsidRDefault="00597E64" w:rsidP="00597E64"/>
    <w:p w:rsidR="00597E64" w:rsidRDefault="00597E64" w:rsidP="00597E64">
      <w:pPr>
        <w:jc w:val="center"/>
      </w:pPr>
      <w:r>
        <w:t>Name (Print):______________________________ Affiliation(s):________________</w:t>
      </w:r>
    </w:p>
    <w:p w:rsidR="00597E64" w:rsidRDefault="00597E64" w:rsidP="00597E64">
      <w:r>
        <w:t>Signature</w:t>
      </w:r>
      <w:proofErr w:type="gramStart"/>
      <w:r>
        <w:t>:_</w:t>
      </w:r>
      <w:proofErr w:type="gramEnd"/>
      <w:r>
        <w:t>________________________________ Date: _____________________</w:t>
      </w:r>
    </w:p>
    <w:p w:rsidR="00597E64" w:rsidRDefault="00597E64" w:rsidP="00597E64"/>
    <w:p w:rsidR="00597E64" w:rsidRDefault="00597E64" w:rsidP="00597E64">
      <w:pPr>
        <w:jc w:val="center"/>
      </w:pPr>
      <w:r>
        <w:t>Name (Print):______________________________ Affiliation(s):________________</w:t>
      </w:r>
    </w:p>
    <w:p w:rsidR="00597E64" w:rsidRDefault="00597E64" w:rsidP="00597E64">
      <w:r>
        <w:t>Signature</w:t>
      </w:r>
      <w:proofErr w:type="gramStart"/>
      <w:r>
        <w:t>:_</w:t>
      </w:r>
      <w:proofErr w:type="gramEnd"/>
      <w:r>
        <w:t>________________________________ Date: _____________________</w:t>
      </w:r>
    </w:p>
    <w:p w:rsidR="00597E64" w:rsidRDefault="00597E64" w:rsidP="00597E64"/>
    <w:p w:rsidR="00597E64" w:rsidRDefault="00597E64" w:rsidP="00597E64">
      <w:pPr>
        <w:jc w:val="center"/>
      </w:pPr>
      <w:r>
        <w:t>Name (Print):______________________________ Affiliation(s):________________</w:t>
      </w:r>
    </w:p>
    <w:p w:rsidR="00597E64" w:rsidRDefault="00597E64" w:rsidP="00597E64">
      <w:r>
        <w:t>Signature</w:t>
      </w:r>
      <w:proofErr w:type="gramStart"/>
      <w:r>
        <w:t>:_</w:t>
      </w:r>
      <w:proofErr w:type="gramEnd"/>
      <w:r>
        <w:t>________________________________ Date: _____________________</w:t>
      </w:r>
    </w:p>
    <w:p w:rsidR="00597E64" w:rsidRDefault="00597E64" w:rsidP="00597E64"/>
    <w:p w:rsidR="00597E64" w:rsidRDefault="00597E64" w:rsidP="00597E64">
      <w:pPr>
        <w:jc w:val="center"/>
      </w:pPr>
      <w:r>
        <w:t>Name (Print):______________________________ Affiliation(s):________________</w:t>
      </w:r>
    </w:p>
    <w:p w:rsidR="00597E64" w:rsidRDefault="00597E64" w:rsidP="00597E64">
      <w:r>
        <w:t>Signature</w:t>
      </w:r>
      <w:proofErr w:type="gramStart"/>
      <w:r>
        <w:t>:_</w:t>
      </w:r>
      <w:proofErr w:type="gramEnd"/>
      <w:r>
        <w:t>________________________________ Date: _____________________</w:t>
      </w:r>
    </w:p>
    <w:p w:rsidR="00597E64" w:rsidRDefault="00597E64" w:rsidP="00597E64"/>
    <w:sectPr w:rsidR="00597E64" w:rsidSect="00411AD6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CEF" w:rsidRDefault="000A3CEF" w:rsidP="00411AD6">
      <w:pPr>
        <w:spacing w:after="0" w:line="240" w:lineRule="auto"/>
      </w:pPr>
      <w:r>
        <w:separator/>
      </w:r>
    </w:p>
  </w:endnote>
  <w:endnote w:type="continuationSeparator" w:id="0">
    <w:p w:rsidR="000A3CEF" w:rsidRDefault="000A3CEF" w:rsidP="0041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New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EF" w:rsidRDefault="000A3CEF">
    <w:pPr>
      <w:pStyle w:val="Footer"/>
      <w:pBdr>
        <w:top w:val="thinThickSmallGap" w:sz="24" w:space="1" w:color="655900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Salt Creek</w:t>
    </w:r>
    <w:r w:rsidR="00DE783A">
      <w:rPr>
        <w:rFonts w:asciiTheme="majorHAnsi" w:eastAsiaTheme="majorEastAsia" w:hAnsiTheme="majorHAnsi" w:cstheme="majorBidi"/>
      </w:rPr>
      <w:t xml:space="preserve"> Watershed Solutions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B70176" w:rsidRPr="00B70176">
      <w:rPr>
        <w:rFonts w:asciiTheme="majorHAnsi" w:eastAsiaTheme="majorEastAsia" w:hAnsiTheme="majorHAnsi" w:cstheme="majorBidi"/>
        <w:noProof/>
      </w:rPr>
      <w:t>11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0A3CEF" w:rsidRDefault="000A3C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CEF" w:rsidRDefault="000A3CEF" w:rsidP="00411AD6">
      <w:pPr>
        <w:spacing w:after="0" w:line="240" w:lineRule="auto"/>
      </w:pPr>
      <w:r>
        <w:separator/>
      </w:r>
    </w:p>
  </w:footnote>
  <w:footnote w:type="continuationSeparator" w:id="0">
    <w:p w:rsidR="000A3CEF" w:rsidRDefault="000A3CEF" w:rsidP="00411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737"/>
    <w:multiLevelType w:val="hybridMultilevel"/>
    <w:tmpl w:val="CF1604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C4B9C"/>
    <w:multiLevelType w:val="hybridMultilevel"/>
    <w:tmpl w:val="AE3A60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00A0"/>
    <w:multiLevelType w:val="hybridMultilevel"/>
    <w:tmpl w:val="388013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D49F5"/>
    <w:multiLevelType w:val="hybridMultilevel"/>
    <w:tmpl w:val="EE8E82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27887"/>
    <w:multiLevelType w:val="hybridMultilevel"/>
    <w:tmpl w:val="B11640E8"/>
    <w:lvl w:ilvl="0" w:tplc="8C4CE04E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82B7C"/>
    <w:multiLevelType w:val="hybridMultilevel"/>
    <w:tmpl w:val="B950C8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327A0"/>
    <w:multiLevelType w:val="hybridMultilevel"/>
    <w:tmpl w:val="A39ACA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A67F61"/>
    <w:multiLevelType w:val="hybridMultilevel"/>
    <w:tmpl w:val="1096C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A3DE2"/>
    <w:multiLevelType w:val="hybridMultilevel"/>
    <w:tmpl w:val="967C96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A10863"/>
    <w:multiLevelType w:val="hybridMultilevel"/>
    <w:tmpl w:val="002E3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39562C"/>
    <w:multiLevelType w:val="hybridMultilevel"/>
    <w:tmpl w:val="2410C13A"/>
    <w:lvl w:ilvl="0" w:tplc="04090003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>
    <w:nsid w:val="182E519C"/>
    <w:multiLevelType w:val="hybridMultilevel"/>
    <w:tmpl w:val="D1B49D7C"/>
    <w:lvl w:ilvl="0" w:tplc="1E2E14DE">
      <w:numFmt w:val="bullet"/>
      <w:lvlText w:val=""/>
      <w:lvlJc w:val="left"/>
      <w:pPr>
        <w:ind w:left="975" w:hanging="360"/>
      </w:pPr>
      <w:rPr>
        <w:rFonts w:ascii="Symbol" w:eastAsiaTheme="minorHAnsi" w:hAnsi="Symbol" w:cs="CourierNewPSMT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2">
    <w:nsid w:val="199404BF"/>
    <w:multiLevelType w:val="hybridMultilevel"/>
    <w:tmpl w:val="C8C47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491CAF"/>
    <w:multiLevelType w:val="hybridMultilevel"/>
    <w:tmpl w:val="642440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00FF1"/>
    <w:multiLevelType w:val="hybridMultilevel"/>
    <w:tmpl w:val="A5F2E3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25C6A"/>
    <w:multiLevelType w:val="hybridMultilevel"/>
    <w:tmpl w:val="27A65B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55002"/>
    <w:multiLevelType w:val="hybridMultilevel"/>
    <w:tmpl w:val="2EACFD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7DA7F28">
      <w:numFmt w:val="bullet"/>
      <w:lvlText w:val=""/>
      <w:lvlJc w:val="left"/>
      <w:pPr>
        <w:ind w:left="1440" w:hanging="360"/>
      </w:pPr>
      <w:rPr>
        <w:rFonts w:ascii="SymbolMT" w:eastAsia="SymbolMT" w:hAnsi="Calibri" w:cs="SymbolMT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8537A"/>
    <w:multiLevelType w:val="hybridMultilevel"/>
    <w:tmpl w:val="5B3C6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A584E"/>
    <w:multiLevelType w:val="hybridMultilevel"/>
    <w:tmpl w:val="E8520F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0484C"/>
    <w:multiLevelType w:val="hybridMultilevel"/>
    <w:tmpl w:val="8878D3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56571"/>
    <w:multiLevelType w:val="hybridMultilevel"/>
    <w:tmpl w:val="A6C2D53C"/>
    <w:lvl w:ilvl="0" w:tplc="FE78FFD8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F97FAF"/>
    <w:multiLevelType w:val="hybridMultilevel"/>
    <w:tmpl w:val="5F84C894"/>
    <w:lvl w:ilvl="0" w:tplc="B328BAE4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4969D5"/>
    <w:multiLevelType w:val="hybridMultilevel"/>
    <w:tmpl w:val="AE2AFDBE"/>
    <w:lvl w:ilvl="0" w:tplc="1E2E14D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8C33ED"/>
    <w:multiLevelType w:val="hybridMultilevel"/>
    <w:tmpl w:val="6CA09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42460"/>
    <w:multiLevelType w:val="hybridMultilevel"/>
    <w:tmpl w:val="B134BB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E774F1"/>
    <w:multiLevelType w:val="hybridMultilevel"/>
    <w:tmpl w:val="D8AA7A74"/>
    <w:lvl w:ilvl="0" w:tplc="1924F904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EB0E28"/>
    <w:multiLevelType w:val="hybridMultilevel"/>
    <w:tmpl w:val="6C289F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FF1F8D"/>
    <w:multiLevelType w:val="hybridMultilevel"/>
    <w:tmpl w:val="1BD07E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A445BD"/>
    <w:multiLevelType w:val="hybridMultilevel"/>
    <w:tmpl w:val="5E2C2C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0D0A45"/>
    <w:multiLevelType w:val="hybridMultilevel"/>
    <w:tmpl w:val="6B949D8C"/>
    <w:lvl w:ilvl="0" w:tplc="AFDE7E46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D1371"/>
    <w:multiLevelType w:val="hybridMultilevel"/>
    <w:tmpl w:val="6F22CEEC"/>
    <w:lvl w:ilvl="0" w:tplc="999C963E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1F2CD9"/>
    <w:multiLevelType w:val="hybridMultilevel"/>
    <w:tmpl w:val="62105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FA3AE3"/>
    <w:multiLevelType w:val="hybridMultilevel"/>
    <w:tmpl w:val="E0F0F5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9967C3"/>
    <w:multiLevelType w:val="hybridMultilevel"/>
    <w:tmpl w:val="A776D25E"/>
    <w:lvl w:ilvl="0" w:tplc="2E7A6D4E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1456DC"/>
    <w:multiLevelType w:val="hybridMultilevel"/>
    <w:tmpl w:val="EC121E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6E3833"/>
    <w:multiLevelType w:val="hybridMultilevel"/>
    <w:tmpl w:val="C33416E6"/>
    <w:lvl w:ilvl="0" w:tplc="AFDE7E46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F9779B"/>
    <w:multiLevelType w:val="hybridMultilevel"/>
    <w:tmpl w:val="6D18D3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5"/>
  </w:num>
  <w:num w:numId="5">
    <w:abstractNumId w:val="33"/>
  </w:num>
  <w:num w:numId="6">
    <w:abstractNumId w:val="1"/>
  </w:num>
  <w:num w:numId="7">
    <w:abstractNumId w:val="25"/>
  </w:num>
  <w:num w:numId="8">
    <w:abstractNumId w:val="14"/>
  </w:num>
  <w:num w:numId="9">
    <w:abstractNumId w:val="21"/>
  </w:num>
  <w:num w:numId="10">
    <w:abstractNumId w:val="28"/>
  </w:num>
  <w:num w:numId="11">
    <w:abstractNumId w:val="20"/>
  </w:num>
  <w:num w:numId="12">
    <w:abstractNumId w:val="19"/>
  </w:num>
  <w:num w:numId="13">
    <w:abstractNumId w:val="4"/>
  </w:num>
  <w:num w:numId="14">
    <w:abstractNumId w:val="7"/>
  </w:num>
  <w:num w:numId="15">
    <w:abstractNumId w:val="30"/>
  </w:num>
  <w:num w:numId="16">
    <w:abstractNumId w:val="16"/>
  </w:num>
  <w:num w:numId="17">
    <w:abstractNumId w:val="35"/>
  </w:num>
  <w:num w:numId="18">
    <w:abstractNumId w:val="24"/>
  </w:num>
  <w:num w:numId="19">
    <w:abstractNumId w:val="29"/>
  </w:num>
  <w:num w:numId="20">
    <w:abstractNumId w:val="9"/>
  </w:num>
  <w:num w:numId="21">
    <w:abstractNumId w:val="36"/>
  </w:num>
  <w:num w:numId="22">
    <w:abstractNumId w:val="31"/>
  </w:num>
  <w:num w:numId="23">
    <w:abstractNumId w:val="8"/>
  </w:num>
  <w:num w:numId="24">
    <w:abstractNumId w:val="13"/>
  </w:num>
  <w:num w:numId="25">
    <w:abstractNumId w:val="6"/>
  </w:num>
  <w:num w:numId="26">
    <w:abstractNumId w:val="0"/>
  </w:num>
  <w:num w:numId="27">
    <w:abstractNumId w:val="2"/>
  </w:num>
  <w:num w:numId="28">
    <w:abstractNumId w:val="18"/>
  </w:num>
  <w:num w:numId="29">
    <w:abstractNumId w:val="12"/>
  </w:num>
  <w:num w:numId="30">
    <w:abstractNumId w:val="3"/>
  </w:num>
  <w:num w:numId="31">
    <w:abstractNumId w:val="27"/>
  </w:num>
  <w:num w:numId="32">
    <w:abstractNumId w:val="23"/>
  </w:num>
  <w:num w:numId="33">
    <w:abstractNumId w:val="26"/>
  </w:num>
  <w:num w:numId="34">
    <w:abstractNumId w:val="32"/>
  </w:num>
  <w:num w:numId="35">
    <w:abstractNumId w:val="34"/>
  </w:num>
  <w:num w:numId="36">
    <w:abstractNumId w:val="22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AA"/>
    <w:rsid w:val="000A3CEF"/>
    <w:rsid w:val="001678EE"/>
    <w:rsid w:val="00196CA4"/>
    <w:rsid w:val="002115C0"/>
    <w:rsid w:val="002B6310"/>
    <w:rsid w:val="00313FB6"/>
    <w:rsid w:val="00411AD6"/>
    <w:rsid w:val="00453476"/>
    <w:rsid w:val="004903EE"/>
    <w:rsid w:val="004A078A"/>
    <w:rsid w:val="00597E64"/>
    <w:rsid w:val="005B0B26"/>
    <w:rsid w:val="005B6384"/>
    <w:rsid w:val="00626117"/>
    <w:rsid w:val="00696BE5"/>
    <w:rsid w:val="00706AE7"/>
    <w:rsid w:val="00733FFA"/>
    <w:rsid w:val="008078DE"/>
    <w:rsid w:val="008E1244"/>
    <w:rsid w:val="00AA34F5"/>
    <w:rsid w:val="00B70176"/>
    <w:rsid w:val="00BA1738"/>
    <w:rsid w:val="00BF04A8"/>
    <w:rsid w:val="00BF1838"/>
    <w:rsid w:val="00CD4F4D"/>
    <w:rsid w:val="00CE1AAA"/>
    <w:rsid w:val="00D169C7"/>
    <w:rsid w:val="00DE783A"/>
    <w:rsid w:val="00E65C73"/>
    <w:rsid w:val="00E84F8C"/>
    <w:rsid w:val="00E9561B"/>
    <w:rsid w:val="00FE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A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AD6"/>
  </w:style>
  <w:style w:type="paragraph" w:styleId="Footer">
    <w:name w:val="footer"/>
    <w:basedOn w:val="Normal"/>
    <w:link w:val="FooterChar"/>
    <w:uiPriority w:val="99"/>
    <w:unhideWhenUsed/>
    <w:rsid w:val="00411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D6"/>
  </w:style>
  <w:style w:type="character" w:styleId="Hyperlink">
    <w:name w:val="Hyperlink"/>
    <w:basedOn w:val="DefaultParagraphFont"/>
    <w:uiPriority w:val="99"/>
    <w:unhideWhenUsed/>
    <w:rsid w:val="005B6384"/>
    <w:rPr>
      <w:color w:val="00A3D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A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AD6"/>
  </w:style>
  <w:style w:type="paragraph" w:styleId="Footer">
    <w:name w:val="footer"/>
    <w:basedOn w:val="Normal"/>
    <w:link w:val="FooterChar"/>
    <w:uiPriority w:val="99"/>
    <w:unhideWhenUsed/>
    <w:rsid w:val="00411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D6"/>
  </w:style>
  <w:style w:type="character" w:styleId="Hyperlink">
    <w:name w:val="Hyperlink"/>
    <w:basedOn w:val="DefaultParagraphFont"/>
    <w:uiPriority w:val="99"/>
    <w:unhideWhenUsed/>
    <w:rsid w:val="005B6384"/>
    <w:rPr>
      <w:color w:val="00A3D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altcreeksolutions.com/meeting-material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altcreeksolutions.com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68B0D-D085-4F52-95D4-FA79551B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2968</Words>
  <Characters>16920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Stutzman</dc:creator>
  <cp:lastModifiedBy>Karin Stutzman</cp:lastModifiedBy>
  <cp:revision>5</cp:revision>
  <dcterms:created xsi:type="dcterms:W3CDTF">2017-08-17T16:28:00Z</dcterms:created>
  <dcterms:modified xsi:type="dcterms:W3CDTF">2017-09-15T21:57:00Z</dcterms:modified>
</cp:coreProperties>
</file>